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9E45B0">
        <w:rPr>
          <w:rFonts w:ascii="PT Astra Serif" w:hAnsi="PT Astra Serif"/>
          <w:color w:val="000099"/>
          <w:sz w:val="28"/>
          <w:szCs w:val="28"/>
          <w:lang w:val="en-US"/>
        </w:rPr>
        <w:t xml:space="preserve"> </w:t>
      </w:r>
      <w:r w:rsidR="009E45B0" w:rsidRPr="009E45B0">
        <w:rPr>
          <w:rFonts w:ascii="PT Astra Serif" w:hAnsi="PT Astra Serif"/>
          <w:color w:val="000099"/>
          <w:sz w:val="28"/>
          <w:szCs w:val="28"/>
          <w:lang w:val="en-US"/>
        </w:rPr>
        <w:t>263862200236886220100100950015829244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7662FC">
        <w:rPr>
          <w:rFonts w:ascii="PT Astra Serif" w:hAnsi="PT Astra Serif"/>
          <w:szCs w:val="24"/>
        </w:rPr>
        <w:t xml:space="preserve">6 </w:t>
      </w:r>
      <w:r w:rsidRPr="00AC7B6C">
        <w:rPr>
          <w:rFonts w:ascii="PT Astra Serif" w:hAnsi="PT Astra Serif"/>
          <w:szCs w:val="24"/>
        </w:rPr>
        <w:t>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AB3D1C" w:rsidRPr="00AB3D1C">
        <w:rPr>
          <w:rFonts w:ascii="PT Astra Serif" w:hAnsi="PT Astra Serif"/>
          <w:color w:val="000099"/>
          <w:szCs w:val="24"/>
        </w:rPr>
        <w:t xml:space="preserve">передаче неисключительных прав на использование программного обеспечения </w:t>
      </w:r>
      <w:r w:rsidR="000F1427" w:rsidRPr="000F1427">
        <w:rPr>
          <w:rFonts w:ascii="PT Astra Serif" w:hAnsi="PT Astra Serif"/>
          <w:color w:val="000099"/>
          <w:szCs w:val="24"/>
        </w:rPr>
        <w:t>«КриптоПро</w:t>
      </w:r>
      <w:r w:rsidR="008A6475">
        <w:rPr>
          <w:rFonts w:ascii="PT Astra Serif" w:hAnsi="PT Astra Serif"/>
          <w:color w:val="000099"/>
          <w:szCs w:val="24"/>
        </w:rPr>
        <w: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C71833" w:rsidRDefault="00C71833" w:rsidP="009E6D27">
      <w:pPr>
        <w:pStyle w:val="afffc"/>
        <w:spacing w:line="240" w:lineRule="auto"/>
        <w:ind w:firstLine="709"/>
        <w:jc w:val="both"/>
        <w:rPr>
          <w:rFonts w:ascii="PT Astra Serif" w:hAnsi="PT Astra Serif"/>
          <w:color w:val="000000"/>
          <w:szCs w:val="24"/>
        </w:rPr>
      </w:pPr>
      <w:r w:rsidRPr="00C71833">
        <w:rPr>
          <w:rFonts w:ascii="PT Astra Serif" w:hAnsi="PT Astra Serif"/>
          <w:color w:val="000000"/>
          <w:szCs w:val="24"/>
        </w:rPr>
        <w:t>1.5. Для передачи неисключительных лицензионных прав между Исполнителем и Заказчиком заключается Лицензионный договор на предоставление прав использования программы для ЭВМ (Приложение 3).</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7662FC">
        <w:rPr>
          <w:rFonts w:ascii="PT Astra Serif" w:hAnsi="PT Astra Serif"/>
          <w:color w:val="000099"/>
          <w:szCs w:val="24"/>
        </w:rPr>
        <w:t>6</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F128BE">
        <w:rPr>
          <w:rFonts w:ascii="PT Astra Serif" w:hAnsi="PT Astra Serif"/>
          <w:color w:val="000099"/>
          <w:szCs w:val="24"/>
        </w:rPr>
        <w:t xml:space="preserve">01.04.2026 по </w:t>
      </w:r>
      <w:r w:rsidR="002E5C65" w:rsidRPr="002E5C65">
        <w:rPr>
          <w:rFonts w:ascii="PT Astra Serif" w:hAnsi="PT Astra Serif"/>
          <w:color w:val="000099"/>
          <w:szCs w:val="24"/>
        </w:rPr>
        <w:t>3</w:t>
      </w:r>
      <w:r w:rsidR="00F128BE">
        <w:rPr>
          <w:rFonts w:ascii="PT Astra Serif" w:hAnsi="PT Astra Serif"/>
          <w:color w:val="000099"/>
          <w:szCs w:val="24"/>
        </w:rPr>
        <w:t>0</w:t>
      </w:r>
      <w:r w:rsidR="002E5C65" w:rsidRPr="002E5C65">
        <w:rPr>
          <w:rFonts w:ascii="PT Astra Serif" w:hAnsi="PT Astra Serif"/>
          <w:color w:val="000099"/>
          <w:szCs w:val="24"/>
        </w:rPr>
        <w:t>.</w:t>
      </w:r>
      <w:r w:rsidR="00EE5F91">
        <w:rPr>
          <w:rFonts w:ascii="PT Astra Serif" w:hAnsi="PT Astra Serif"/>
          <w:color w:val="000099"/>
          <w:szCs w:val="24"/>
        </w:rPr>
        <w:t>0</w:t>
      </w:r>
      <w:r w:rsidR="00F128BE">
        <w:rPr>
          <w:rFonts w:ascii="PT Astra Serif" w:hAnsi="PT Astra Serif"/>
          <w:color w:val="000099"/>
          <w:szCs w:val="24"/>
        </w:rPr>
        <w:t>4</w:t>
      </w:r>
      <w:r w:rsidR="002E5C65" w:rsidRPr="002E5C65">
        <w:rPr>
          <w:rFonts w:ascii="PT Astra Serif" w:hAnsi="PT Astra Serif"/>
          <w:color w:val="000099"/>
          <w:szCs w:val="24"/>
        </w:rPr>
        <w:t>.202</w:t>
      </w:r>
      <w:r w:rsidR="007662FC">
        <w:rPr>
          <w:rFonts w:ascii="PT Astra Serif" w:hAnsi="PT Astra Serif"/>
          <w:color w:val="000099"/>
          <w:szCs w:val="24"/>
        </w:rPr>
        <w:t>6</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 xml:space="preserve">язи. Адресом электронной почты для получения сообщений является: it@ugorsk.ru. Номером </w:t>
      </w:r>
      <w:r w:rsidR="00F128BE">
        <w:rPr>
          <w:rFonts w:ascii="PT Astra Serif" w:hAnsi="PT Astra Serif"/>
          <w:color w:val="000000"/>
          <w:szCs w:val="24"/>
        </w:rPr>
        <w:t>телефона</w:t>
      </w:r>
      <w:r w:rsidRPr="00D530BC">
        <w:rPr>
          <w:rFonts w:ascii="PT Astra Serif" w:hAnsi="PT Astra Serif"/>
          <w:color w:val="000000"/>
          <w:szCs w:val="24"/>
        </w:rPr>
        <w:t xml:space="preserve"> является: 8 (34675) </w:t>
      </w:r>
      <w:r w:rsidR="00F128BE">
        <w:rPr>
          <w:rFonts w:ascii="PT Astra Serif" w:hAnsi="PT Astra Serif"/>
          <w:color w:val="000000"/>
          <w:szCs w:val="24"/>
        </w:rPr>
        <w:t>7</w:t>
      </w:r>
      <w:r w:rsidRPr="00D530BC">
        <w:rPr>
          <w:rFonts w:ascii="PT Astra Serif" w:hAnsi="PT Astra Serif"/>
          <w:color w:val="000000"/>
          <w:szCs w:val="24"/>
        </w:rPr>
        <w:t>-</w:t>
      </w:r>
      <w:r w:rsidR="00F128BE">
        <w:rPr>
          <w:rFonts w:ascii="PT Astra Serif" w:hAnsi="PT Astra Serif"/>
          <w:color w:val="000000"/>
          <w:szCs w:val="24"/>
        </w:rPr>
        <w:t>7</w:t>
      </w:r>
      <w:r w:rsidRPr="00D530BC">
        <w:rPr>
          <w:rFonts w:ascii="PT Astra Serif" w:hAnsi="PT Astra Serif"/>
          <w:color w:val="000000"/>
          <w:szCs w:val="24"/>
        </w:rPr>
        <w:t>0-</w:t>
      </w:r>
      <w:r w:rsidR="00F128BE">
        <w:rPr>
          <w:rFonts w:ascii="PT Astra Serif" w:hAnsi="PT Astra Serif"/>
          <w:color w:val="000000"/>
          <w:szCs w:val="24"/>
        </w:rPr>
        <w:t xml:space="preserve">00 </w:t>
      </w:r>
      <w:proofErr w:type="spellStart"/>
      <w:r w:rsidR="00F128BE">
        <w:rPr>
          <w:rFonts w:ascii="PT Astra Serif" w:hAnsi="PT Astra Serif"/>
          <w:color w:val="000000"/>
          <w:szCs w:val="24"/>
        </w:rPr>
        <w:t>вн</w:t>
      </w:r>
      <w:proofErr w:type="spellEnd"/>
      <w:r w:rsidR="00F128BE">
        <w:rPr>
          <w:rFonts w:ascii="PT Astra Serif" w:hAnsi="PT Astra Serif"/>
          <w:color w:val="000000"/>
          <w:szCs w:val="24"/>
        </w:rPr>
        <w:t>. 254</w:t>
      </w:r>
      <w:r w:rsidRPr="00D530BC">
        <w:rPr>
          <w:rFonts w:ascii="PT Astra Serif" w:hAnsi="PT Astra Serif"/>
          <w:color w:val="000000"/>
          <w:szCs w:val="24"/>
        </w:rPr>
        <w:t>.</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6BCD">
        <w:rPr>
          <w:rFonts w:ascii="PT Astra Serif" w:hAnsi="PT Astra Serif"/>
          <w:color w:val="000000"/>
          <w:szCs w:val="24"/>
        </w:rPr>
        <w:t>5</w:t>
      </w:r>
      <w:r w:rsidRPr="00D55562">
        <w:rPr>
          <w:rFonts w:ascii="PT Astra Serif" w:hAnsi="PT Astra Serif"/>
          <w:color w:val="000000"/>
          <w:szCs w:val="24"/>
        </w:rPr>
        <w:t xml:space="preserve"> (</w:t>
      </w:r>
      <w:r w:rsidR="00A66BCD">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D55562">
        <w:rPr>
          <w:rFonts w:ascii="PT Astra Serif" w:hAnsi="PT Astra Serif"/>
          <w:color w:val="000000"/>
          <w:szCs w:val="24"/>
        </w:rPr>
        <w:lastRenderedPageBreak/>
        <w:t>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7662FC" w:rsidRDefault="006301C1" w:rsidP="006301C1">
      <w:pPr>
        <w:pStyle w:val="10"/>
        <w:spacing w:after="0" w:line="240" w:lineRule="auto"/>
        <w:ind w:firstLine="709"/>
        <w:jc w:val="both"/>
        <w:rPr>
          <w:rFonts w:ascii="PT Astra Serif" w:hAnsi="PT Astra Serif"/>
          <w:color w:val="auto"/>
          <w:szCs w:val="24"/>
        </w:rPr>
      </w:pPr>
      <w:r w:rsidRPr="007662FC">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7662FC">
        <w:rPr>
          <w:rFonts w:ascii="PT Astra Serif" w:hAnsi="PT Astra Serif"/>
          <w:color w:val="auto"/>
          <w:szCs w:val="24"/>
        </w:rPr>
        <w:t>с даты обнаружения</w:t>
      </w:r>
      <w:proofErr w:type="gramEnd"/>
      <w:r w:rsidRPr="007662FC">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7662FC" w:rsidRDefault="006301C1" w:rsidP="006301C1">
      <w:pPr>
        <w:pStyle w:val="10"/>
        <w:spacing w:after="0" w:line="240" w:lineRule="auto"/>
        <w:ind w:firstLine="709"/>
        <w:jc w:val="both"/>
        <w:rPr>
          <w:rFonts w:ascii="PT Astra Serif" w:hAnsi="PT Astra Serif"/>
          <w:color w:val="auto"/>
          <w:szCs w:val="24"/>
        </w:rPr>
      </w:pPr>
      <w:r w:rsidRPr="007662FC">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7662FC" w:rsidRDefault="006301C1" w:rsidP="006301C1">
      <w:pPr>
        <w:pStyle w:val="10"/>
        <w:spacing w:after="0" w:line="240" w:lineRule="auto"/>
        <w:ind w:firstLine="709"/>
        <w:jc w:val="both"/>
        <w:rPr>
          <w:rFonts w:ascii="PT Astra Serif" w:hAnsi="PT Astra Serif"/>
          <w:color w:val="auto"/>
          <w:szCs w:val="24"/>
        </w:rPr>
      </w:pPr>
      <w:r w:rsidRPr="007662FC">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bookmarkStart w:id="0" w:name="_GoBack"/>
      <w:bookmarkEnd w:id="0"/>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0119AE" w:rsidP="00C356CB">
      <w:pPr>
        <w:ind w:firstLine="708"/>
        <w:jc w:val="both"/>
        <w:rPr>
          <w:rFonts w:ascii="PT Astra Serif" w:hAnsi="PT Astra Serif"/>
          <w:color w:val="000000"/>
          <w:sz w:val="24"/>
          <w:szCs w:val="24"/>
        </w:rPr>
      </w:pPr>
      <w:r w:rsidRPr="000119AE">
        <w:rPr>
          <w:rFonts w:ascii="PT Astra Serif" w:hAnsi="PT Astra Serif"/>
          <w:b/>
          <w:color w:val="000000"/>
          <w:sz w:val="24"/>
          <w:szCs w:val="24"/>
        </w:rPr>
        <w:t>Банк</w:t>
      </w:r>
      <w:r w:rsidRPr="002A4E71">
        <w:rPr>
          <w:rFonts w:ascii="PT Astra Serif" w:hAnsi="PT Astra Serif"/>
          <w:color w:val="000000"/>
          <w:sz w:val="24"/>
          <w:szCs w:val="24"/>
        </w:rPr>
        <w:t xml:space="preserve">:  </w:t>
      </w:r>
      <w:r w:rsidRPr="000119AE">
        <w:rPr>
          <w:rFonts w:ascii="PT Astra Serif" w:hAnsi="PT Astra Serif"/>
          <w:color w:val="000000"/>
          <w:sz w:val="24"/>
          <w:szCs w:val="24"/>
        </w:rPr>
        <w:t>ОКЦ № 8 Уральского ГУ Банка России г. Ханты-Мансийск//УФК по Ханты-Мансийскому автономному округу-Югре г. Ханты-Мансийск, БИК 007162163, счёт 40102810245370000007, казначейский счёт получателя 03232643718870008700, КБК 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w:t>
      </w:r>
      <w:proofErr w:type="gramStart"/>
      <w:r w:rsidRPr="001D0ECD">
        <w:rPr>
          <w:rFonts w:ascii="PT Astra Serif" w:hAnsi="PT Astra Serif"/>
          <w:color w:val="000000"/>
          <w:sz w:val="24"/>
          <w:szCs w:val="24"/>
        </w:rPr>
        <w:t xml:space="preserve">по аукциону в электронной форме № ___________ </w:t>
      </w:r>
      <w:r w:rsidRPr="001D0ECD">
        <w:rPr>
          <w:rFonts w:ascii="PT Astra Serif" w:hAnsi="PT Astra Serif"/>
          <w:color w:val="000099"/>
          <w:sz w:val="24"/>
          <w:szCs w:val="24"/>
        </w:rPr>
        <w:t xml:space="preserve">на оказание услуг по </w:t>
      </w:r>
      <w:r w:rsidR="00AB3D1C" w:rsidRPr="00AB3D1C">
        <w:rPr>
          <w:rFonts w:ascii="PT Astra Serif" w:hAnsi="PT Astra Serif"/>
          <w:color w:val="000099"/>
          <w:sz w:val="24"/>
          <w:szCs w:val="24"/>
        </w:rPr>
        <w:t>передаче неисключительных прав на использование</w:t>
      </w:r>
      <w:proofErr w:type="gramEnd"/>
      <w:r w:rsidR="00AB3D1C" w:rsidRPr="00AB3D1C">
        <w:rPr>
          <w:rFonts w:ascii="PT Astra Serif" w:hAnsi="PT Astra Serif"/>
          <w:color w:val="000099"/>
          <w:sz w:val="24"/>
          <w:szCs w:val="24"/>
        </w:rPr>
        <w:t xml:space="preserve"> программного обеспечения </w:t>
      </w:r>
      <w:r w:rsidR="000F1427" w:rsidRPr="000F1427">
        <w:rPr>
          <w:rFonts w:ascii="PT Astra Serif" w:hAnsi="PT Astra Serif"/>
          <w:color w:val="000099"/>
          <w:sz w:val="24"/>
          <w:szCs w:val="24"/>
        </w:rPr>
        <w:t>«КриптоПро</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F128BE">
        <w:rPr>
          <w:rFonts w:ascii="PT Astra Serif" w:hAnsi="PT Astra Serif"/>
          <w:color w:val="000099"/>
          <w:szCs w:val="24"/>
        </w:rPr>
        <w:t>8</w:t>
      </w:r>
      <w:r w:rsidR="004E0930" w:rsidRPr="004E0930">
        <w:rPr>
          <w:rFonts w:ascii="PT Astra Serif" w:hAnsi="PT Astra Serif"/>
          <w:color w:val="000099"/>
          <w:szCs w:val="24"/>
        </w:rPr>
        <w:t>.</w:t>
      </w:r>
      <w:r w:rsidR="00DB262B">
        <w:rPr>
          <w:rFonts w:ascii="PT Astra Serif" w:hAnsi="PT Astra Serif"/>
          <w:color w:val="000099"/>
          <w:szCs w:val="24"/>
        </w:rPr>
        <w:t>0</w:t>
      </w:r>
      <w:r w:rsidR="00F128BE">
        <w:rPr>
          <w:rFonts w:ascii="PT Astra Serif" w:hAnsi="PT Astra Serif"/>
          <w:color w:val="000099"/>
          <w:szCs w:val="24"/>
        </w:rPr>
        <w:t>6</w:t>
      </w:r>
      <w:r w:rsidR="004E0930" w:rsidRPr="004E0930">
        <w:rPr>
          <w:rFonts w:ascii="PT Astra Serif" w:hAnsi="PT Astra Serif"/>
          <w:color w:val="000099"/>
          <w:szCs w:val="24"/>
        </w:rPr>
        <w:t>.202</w:t>
      </w:r>
      <w:r w:rsidR="007662FC">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(34675)</w:t>
      </w:r>
      <w:r w:rsidR="00F128BE">
        <w:rPr>
          <w:rFonts w:ascii="PT Astra Serif" w:hAnsi="PT Astra Serif"/>
          <w:color w:val="000000"/>
          <w:szCs w:val="24"/>
        </w:rPr>
        <w:t xml:space="preserve"> 7</w:t>
      </w:r>
      <w:r w:rsidRPr="00AC7B6C">
        <w:rPr>
          <w:rFonts w:ascii="PT Astra Serif" w:hAnsi="PT Astra Serif"/>
          <w:color w:val="000000"/>
          <w:szCs w:val="24"/>
        </w:rPr>
        <w:t>-</w:t>
      </w:r>
      <w:r w:rsidR="00F128BE">
        <w:rPr>
          <w:rFonts w:ascii="PT Astra Serif" w:hAnsi="PT Astra Serif"/>
          <w:color w:val="000000"/>
          <w:szCs w:val="24"/>
        </w:rPr>
        <w:t>7</w:t>
      </w:r>
      <w:r w:rsidRPr="00AC7B6C">
        <w:rPr>
          <w:rFonts w:ascii="PT Astra Serif" w:hAnsi="PT Astra Serif"/>
          <w:color w:val="000000"/>
          <w:szCs w:val="24"/>
        </w:rPr>
        <w:t>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13.3. К Контракту прилагаются:</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Описание объекта закупки (Приложение 1);</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Спецификация (Приложение 2);</w:t>
      </w:r>
    </w:p>
    <w:p w:rsid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Форма лицензионного договора на предоставление права использования программы для ЭВМ (Приложение 3).</w:t>
      </w:r>
    </w:p>
    <w:p w:rsidR="00D91FE3" w:rsidRPr="00AC7B6C" w:rsidRDefault="00F12074" w:rsidP="00C7183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Банковские реквизиты:</w:t>
            </w:r>
          </w:p>
          <w:p w:rsidR="007662FC" w:rsidRPr="007662FC" w:rsidRDefault="007662FC" w:rsidP="007662FC">
            <w:pPr>
              <w:tabs>
                <w:tab w:val="left" w:pos="709"/>
              </w:tabs>
              <w:jc w:val="both"/>
              <w:rPr>
                <w:rFonts w:ascii="PT Astra Serif" w:hAnsi="PT Astra Serif"/>
                <w:bCs/>
                <w:spacing w:val="-1"/>
                <w:sz w:val="22"/>
                <w:szCs w:val="22"/>
              </w:rPr>
            </w:pPr>
            <w:proofErr w:type="spellStart"/>
            <w:r w:rsidRPr="007662FC">
              <w:rPr>
                <w:rFonts w:ascii="PT Astra Serif" w:hAnsi="PT Astra Serif"/>
                <w:bCs/>
                <w:spacing w:val="-1"/>
                <w:sz w:val="22"/>
                <w:szCs w:val="22"/>
              </w:rPr>
              <w:t>Депфин</w:t>
            </w:r>
            <w:proofErr w:type="spellEnd"/>
            <w:r w:rsidRPr="007662FC">
              <w:rPr>
                <w:rFonts w:ascii="PT Astra Serif" w:hAnsi="PT Astra Serif"/>
                <w:bCs/>
                <w:spacing w:val="-1"/>
                <w:sz w:val="22"/>
                <w:szCs w:val="22"/>
              </w:rPr>
              <w:t xml:space="preserve"> </w:t>
            </w:r>
            <w:proofErr w:type="spellStart"/>
            <w:r w:rsidRPr="007662FC">
              <w:rPr>
                <w:rFonts w:ascii="PT Astra Serif" w:hAnsi="PT Astra Serif"/>
                <w:bCs/>
                <w:spacing w:val="-1"/>
                <w:sz w:val="22"/>
                <w:szCs w:val="22"/>
              </w:rPr>
              <w:t>Югорск</w:t>
            </w:r>
            <w:proofErr w:type="spellEnd"/>
            <w:r w:rsidRPr="007662FC">
              <w:rPr>
                <w:rFonts w:ascii="PT Astra Serif" w:hAnsi="PT Astra Serif"/>
                <w:bCs/>
                <w:spacing w:val="-1"/>
                <w:sz w:val="22"/>
                <w:szCs w:val="22"/>
              </w:rPr>
              <w:t xml:space="preserve"> (Администрация города Югорска, л/с 001.00.000.0)</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 казначейского счета: 03231643718870008700</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 счета банка получателя (ЕКС): 401 028 102 453 700 000 07, БИК 007162163</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ОГРН 1028601843720, ОКВЭД 84.11.3,</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lastRenderedPageBreak/>
              <w:t>ОКПО 04262843, ОКФС 14, ОКОПФ 75404,</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ОКТМО 71887000, ОКОГУ 3300200</w:t>
            </w:r>
          </w:p>
          <w:p w:rsidR="0090054E" w:rsidRPr="00AC7B6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тел. (34675) 7-70-00</w:t>
            </w:r>
            <w:r w:rsidR="00F128BE">
              <w:rPr>
                <w:rFonts w:ascii="PT Astra Serif" w:hAnsi="PT Astra Serif"/>
                <w:bCs/>
                <w:spacing w:val="-1"/>
                <w:sz w:val="22"/>
                <w:szCs w:val="22"/>
              </w:rPr>
              <w:t xml:space="preserve"> вн.254, 240</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F1427" w:rsidRPr="00396F86" w:rsidRDefault="000F1427" w:rsidP="000F1427">
      <w:pPr>
        <w:ind w:firstLine="709"/>
        <w:jc w:val="both"/>
        <w:rPr>
          <w:rFonts w:ascii="PT Astra Serif" w:hAnsi="PT Astra Serif"/>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sidRPr="00466058">
        <w:rPr>
          <w:rFonts w:ascii="PT Astra Serif" w:hAnsi="PT Astra Serif"/>
          <w:sz w:val="24"/>
          <w:szCs w:val="24"/>
        </w:rPr>
        <w:t xml:space="preserve">передаче неисключительных прав на использование программного обеспечения </w:t>
      </w:r>
      <w:r w:rsidRPr="00B952B9">
        <w:rPr>
          <w:rFonts w:ascii="PT Astra Serif" w:hAnsi="PT Astra Serif"/>
          <w:sz w:val="24"/>
          <w:szCs w:val="24"/>
        </w:rPr>
        <w:t>«КриптоПро»</w:t>
      </w:r>
      <w:r w:rsidRPr="00396F86">
        <w:rPr>
          <w:rFonts w:ascii="PT Astra Serif" w:hAnsi="PT Astra Serif"/>
          <w:sz w:val="24"/>
          <w:szCs w:val="24"/>
        </w:rPr>
        <w:t>.</w:t>
      </w:r>
    </w:p>
    <w:p w:rsidR="000F1427" w:rsidRPr="00396F86" w:rsidRDefault="000F1427" w:rsidP="000F1427">
      <w:pPr>
        <w:ind w:firstLine="709"/>
        <w:jc w:val="both"/>
        <w:rPr>
          <w:rFonts w:ascii="PT Astra Serif" w:hAnsi="PT Astra Serif"/>
          <w:b/>
          <w:sz w:val="24"/>
          <w:szCs w:val="24"/>
        </w:rPr>
      </w:pPr>
    </w:p>
    <w:bookmarkEnd w:id="5"/>
    <w:bookmarkEnd w:id="6"/>
    <w:p w:rsidR="000F1427" w:rsidRPr="000B5F45" w:rsidRDefault="000F1427" w:rsidP="000F1427">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0F1427" w:rsidRDefault="000F1427" w:rsidP="000F1427">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2.1. Срок оказания услуг сопровождения программного обеспечения - </w:t>
      </w:r>
      <w:r w:rsidRPr="00466058">
        <w:rPr>
          <w:rFonts w:ascii="PT Astra Serif" w:hAnsi="PT Astra Serif"/>
          <w:color w:val="00000A"/>
          <w:sz w:val="24"/>
          <w:szCs w:val="24"/>
        </w:rPr>
        <w:t xml:space="preserve">не менее 12 (двенадцати) месяцев </w:t>
      </w:r>
      <w:proofErr w:type="gramStart"/>
      <w:r w:rsidRPr="00466058">
        <w:rPr>
          <w:rFonts w:ascii="PT Astra Serif" w:hAnsi="PT Astra Serif"/>
          <w:color w:val="00000A"/>
          <w:sz w:val="24"/>
          <w:szCs w:val="24"/>
        </w:rPr>
        <w:t>с даты подписания</w:t>
      </w:r>
      <w:proofErr w:type="gramEnd"/>
      <w:r w:rsidRPr="00466058">
        <w:rPr>
          <w:rFonts w:ascii="PT Astra Serif" w:hAnsi="PT Astra Serif"/>
          <w:color w:val="00000A"/>
          <w:sz w:val="24"/>
          <w:szCs w:val="24"/>
        </w:rPr>
        <w:t xml:space="preserve"> Заказчиком документа о приёмке, предусмотренного муниципальным контрактом</w:t>
      </w:r>
      <w:r>
        <w:rPr>
          <w:rFonts w:ascii="PT Astra Serif" w:hAnsi="PT Astra Serif"/>
          <w:color w:val="00000A"/>
          <w:sz w:val="24"/>
          <w:szCs w:val="24"/>
        </w:rPr>
        <w:t>.</w:t>
      </w:r>
    </w:p>
    <w:p w:rsidR="000F1427" w:rsidRDefault="000F1427" w:rsidP="000F1427">
      <w:pPr>
        <w:widowControl w:val="0"/>
        <w:tabs>
          <w:tab w:val="left" w:pos="709"/>
        </w:tabs>
        <w:suppressAutoHyphens/>
        <w:ind w:firstLine="709"/>
        <w:jc w:val="both"/>
        <w:rPr>
          <w:rFonts w:ascii="PT Astra Serif" w:hAnsi="PT Astra Serif"/>
          <w:sz w:val="24"/>
          <w:szCs w:val="24"/>
        </w:rPr>
      </w:pPr>
      <w:r>
        <w:rPr>
          <w:rFonts w:ascii="PT Astra Serif" w:hAnsi="PT Astra Serif"/>
          <w:color w:val="00000A"/>
          <w:sz w:val="24"/>
          <w:szCs w:val="24"/>
        </w:rPr>
        <w:t xml:space="preserve">2.2. Тип поставки </w:t>
      </w:r>
      <w:r w:rsidRPr="00466058">
        <w:rPr>
          <w:rFonts w:ascii="PT Astra Serif" w:hAnsi="PT Astra Serif"/>
          <w:sz w:val="24"/>
          <w:szCs w:val="24"/>
        </w:rPr>
        <w:t>программного обеспечения</w:t>
      </w:r>
      <w:r>
        <w:rPr>
          <w:rFonts w:ascii="PT Astra Serif" w:hAnsi="PT Astra Serif"/>
          <w:sz w:val="24"/>
          <w:szCs w:val="24"/>
        </w:rPr>
        <w:t xml:space="preserve"> - электронный.</w:t>
      </w:r>
    </w:p>
    <w:p w:rsidR="000F1427" w:rsidRDefault="000F1427" w:rsidP="000F1427">
      <w:pPr>
        <w:widowControl w:val="0"/>
        <w:tabs>
          <w:tab w:val="left" w:pos="709"/>
        </w:tabs>
        <w:suppressAutoHyphens/>
        <w:ind w:firstLine="709"/>
        <w:jc w:val="both"/>
        <w:rPr>
          <w:rFonts w:ascii="PT Astra Serif" w:hAnsi="PT Astra Serif"/>
          <w:color w:val="00000A"/>
          <w:sz w:val="24"/>
          <w:szCs w:val="24"/>
        </w:rPr>
      </w:pPr>
      <w:r>
        <w:rPr>
          <w:rFonts w:ascii="PT Astra Serif" w:hAnsi="PT Astra Serif"/>
          <w:sz w:val="24"/>
          <w:szCs w:val="24"/>
        </w:rPr>
        <w:t xml:space="preserve">2.3. </w:t>
      </w:r>
      <w:proofErr w:type="gramStart"/>
      <w:r w:rsidRPr="001B75AF">
        <w:rPr>
          <w:rFonts w:ascii="PT Astra Serif" w:hAnsi="PT Astra Serif"/>
          <w:sz w:val="24"/>
          <w:szCs w:val="24"/>
        </w:rPr>
        <w:t xml:space="preserve">Во исполнение требований пункта 1 части 1 статьи 12 Федерального закона Российской Федерации от 04 мая 2011 г. N 99-ФЗ «О лицензировании отдельных видов деятельности» и постановления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выполнению работ, оказанию</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 xml:space="preserve">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Исполнитель должен иметь действующую лицензию ФСБ России на распространение</w:t>
      </w:r>
      <w:proofErr w:type="gramEnd"/>
      <w:r w:rsidRPr="001B75AF">
        <w:rPr>
          <w:rFonts w:ascii="PT Astra Serif" w:hAnsi="PT Astra Serif"/>
          <w:sz w:val="24"/>
          <w:szCs w:val="24"/>
        </w:rPr>
        <w:t xml:space="preserve">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w:t>
      </w:r>
    </w:p>
    <w:p w:rsidR="000F1427" w:rsidRPr="000B5F45" w:rsidRDefault="000F1427" w:rsidP="000F1427">
      <w:pPr>
        <w:ind w:firstLine="709"/>
        <w:jc w:val="both"/>
        <w:rPr>
          <w:rFonts w:ascii="PT Astra Serif" w:hAnsi="PT Astra Serif"/>
          <w:sz w:val="24"/>
          <w:szCs w:val="24"/>
        </w:rPr>
      </w:pPr>
    </w:p>
    <w:p w:rsidR="000F1427" w:rsidRPr="000B5F45" w:rsidRDefault="000F1427" w:rsidP="000F1427">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0F1427" w:rsidRPr="000B5F45" w:rsidTr="002F747C">
        <w:tc>
          <w:tcPr>
            <w:tcW w:w="483" w:type="dxa"/>
            <w:tcBorders>
              <w:top w:val="single" w:sz="4" w:space="0" w:color="000000"/>
              <w:left w:val="single" w:sz="4" w:space="0" w:color="000000"/>
              <w:bottom w:val="single" w:sz="4" w:space="0" w:color="auto"/>
            </w:tcBorders>
          </w:tcPr>
          <w:p w:rsidR="000F1427" w:rsidRPr="000B5F45" w:rsidRDefault="000F1427" w:rsidP="002F747C">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0F1427" w:rsidRPr="000B5F45" w:rsidRDefault="000F1427" w:rsidP="002F747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0F1427" w:rsidRPr="000B5F45" w:rsidRDefault="000F1427" w:rsidP="002F747C">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0F1427" w:rsidRPr="000B5F45" w:rsidTr="002F747C">
        <w:trPr>
          <w:trHeight w:val="787"/>
        </w:trPr>
        <w:tc>
          <w:tcPr>
            <w:tcW w:w="483"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0F1427" w:rsidRPr="00CE53A9" w:rsidRDefault="000F1427" w:rsidP="002F747C">
            <w:pPr>
              <w:jc w:val="both"/>
              <w:rPr>
                <w:rFonts w:ascii="PT Astra Serif" w:eastAsia="Arial" w:hAnsi="PT Astra Serif" w:cs="Tahoma"/>
                <w:sz w:val="22"/>
                <w:szCs w:val="24"/>
              </w:rPr>
            </w:pPr>
            <w:r w:rsidRPr="00B952B9">
              <w:rPr>
                <w:rFonts w:ascii="PT Astra Serif" w:eastAsia="Arial" w:hAnsi="PT Astra Serif" w:cs="Tahoma"/>
                <w:sz w:val="22"/>
                <w:szCs w:val="24"/>
              </w:rPr>
              <w:t>Лицензия на право использования средства криптографической защиты информации "КриптоПро CSP" версии 5.0R2 на одном рабочем месте, бессрочно. Эквивалент не предусмотрен в соответствии с приказом ФНС России от 27.03.2024 №ЕД-7-26/245@, в связи с принятием Федерального закона от 31.07.2023 №389-ФЗ "О внесении изменений в части первую и вторую Налогового кодекса Российской Федерации и о приостановлении действия абзаца второго пункта 1 статьи 78 части первой Налогового кодекса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F1427" w:rsidRPr="000B5F45" w:rsidRDefault="007662FC" w:rsidP="002F747C">
            <w:pPr>
              <w:jc w:val="center"/>
              <w:rPr>
                <w:rFonts w:ascii="PT Astra Serif" w:eastAsia="Arial" w:hAnsi="PT Astra Serif" w:cs="Tahoma"/>
                <w:sz w:val="24"/>
                <w:szCs w:val="24"/>
              </w:rPr>
            </w:pPr>
            <w:r>
              <w:rPr>
                <w:rFonts w:ascii="PT Astra Serif" w:eastAsia="Arial" w:hAnsi="PT Astra Serif" w:cs="Tahoma"/>
                <w:sz w:val="24"/>
                <w:szCs w:val="24"/>
              </w:rPr>
              <w:t>40</w:t>
            </w:r>
            <w:r w:rsidR="000F1427" w:rsidRPr="000B5F45">
              <w:rPr>
                <w:rFonts w:ascii="PT Astra Serif" w:eastAsia="Arial" w:hAnsi="PT Astra Serif" w:cs="Tahoma"/>
                <w:sz w:val="24"/>
                <w:szCs w:val="24"/>
              </w:rPr>
              <w:t xml:space="preserve"> штук</w:t>
            </w:r>
          </w:p>
        </w:tc>
      </w:tr>
    </w:tbl>
    <w:p w:rsidR="000F1427" w:rsidRDefault="000F1427" w:rsidP="000F1427">
      <w:pPr>
        <w:ind w:firstLine="709"/>
        <w:jc w:val="both"/>
        <w:rPr>
          <w:rFonts w:ascii="PT Astra Serif" w:hAnsi="PT Astra Serif"/>
          <w:sz w:val="24"/>
          <w:szCs w:val="24"/>
        </w:rPr>
      </w:pPr>
      <w:r w:rsidRPr="00A0173A">
        <w:rPr>
          <w:rFonts w:ascii="PT Astra Serif" w:hAnsi="PT Astra Serif"/>
          <w:sz w:val="24"/>
          <w:szCs w:val="24"/>
        </w:rPr>
        <w:t>П</w:t>
      </w:r>
      <w:r>
        <w:rPr>
          <w:rFonts w:ascii="PT Astra Serif" w:hAnsi="PT Astra Serif"/>
          <w:sz w:val="24"/>
          <w:szCs w:val="24"/>
        </w:rPr>
        <w:t>редоставляемые услуги</w:t>
      </w:r>
      <w:r w:rsidRPr="00A0173A">
        <w:rPr>
          <w:rFonts w:ascii="PT Astra Serif" w:hAnsi="PT Astra Serif"/>
          <w:sz w:val="24"/>
          <w:szCs w:val="24"/>
        </w:rPr>
        <w:t xml:space="preserve"> включены </w:t>
      </w:r>
      <w:proofErr w:type="gramStart"/>
      <w:r w:rsidRPr="00A0173A">
        <w:rPr>
          <w:rFonts w:ascii="PT Astra Serif" w:hAnsi="PT Astra Serif"/>
          <w:sz w:val="24"/>
          <w:szCs w:val="24"/>
        </w:rPr>
        <w:t>в</w:t>
      </w:r>
      <w:proofErr w:type="gramEnd"/>
      <w:r w:rsidRPr="00A0173A">
        <w:rPr>
          <w:rFonts w:ascii="PT Astra Serif" w:hAnsi="PT Astra Serif"/>
          <w:sz w:val="24"/>
          <w:szCs w:val="24"/>
        </w:rPr>
        <w:t xml:space="preserve"> </w:t>
      </w:r>
      <w:proofErr w:type="gramStart"/>
      <w:r w:rsidRPr="00A0173A">
        <w:rPr>
          <w:rFonts w:ascii="PT Astra Serif" w:hAnsi="PT Astra Serif"/>
          <w:sz w:val="24"/>
          <w:szCs w:val="24"/>
        </w:rPr>
        <w:t>поз</w:t>
      </w:r>
      <w:proofErr w:type="gramEnd"/>
      <w:r w:rsidRPr="00A0173A">
        <w:rPr>
          <w:rFonts w:ascii="PT Astra Serif" w:hAnsi="PT Astra Serif"/>
          <w:sz w:val="24"/>
          <w:szCs w:val="24"/>
        </w:rPr>
        <w:t xml:space="preserve">. </w:t>
      </w:r>
      <w:r>
        <w:rPr>
          <w:rFonts w:ascii="PT Astra Serif" w:hAnsi="PT Astra Serif"/>
          <w:sz w:val="24"/>
          <w:szCs w:val="24"/>
        </w:rPr>
        <w:t>146</w:t>
      </w:r>
      <w:r w:rsidRPr="00A0173A">
        <w:rPr>
          <w:rFonts w:ascii="PT Astra Serif" w:hAnsi="PT Astra Serif"/>
          <w:sz w:val="24"/>
          <w:szCs w:val="24"/>
        </w:rPr>
        <w:t xml:space="preserve"> приложения </w:t>
      </w:r>
      <w:r>
        <w:rPr>
          <w:rFonts w:ascii="PT Astra Serif" w:hAnsi="PT Astra Serif"/>
          <w:sz w:val="24"/>
          <w:szCs w:val="24"/>
        </w:rPr>
        <w:t>1</w:t>
      </w:r>
      <w:r w:rsidRPr="00A0173A">
        <w:rPr>
          <w:rFonts w:ascii="PT Astra Serif" w:hAnsi="PT Astra Serif"/>
          <w:sz w:val="24"/>
          <w:szCs w:val="24"/>
        </w:rPr>
        <w:t xml:space="preserve">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b/>
          <w:sz w:val="24"/>
          <w:szCs w:val="24"/>
        </w:rPr>
      </w:pPr>
      <w:r w:rsidRPr="001B75AF">
        <w:rPr>
          <w:rFonts w:ascii="PT Astra Serif" w:hAnsi="PT Astra Serif"/>
          <w:b/>
          <w:sz w:val="24"/>
          <w:szCs w:val="24"/>
        </w:rPr>
        <w:lastRenderedPageBreak/>
        <w:t xml:space="preserve">4. Требования к </w:t>
      </w:r>
      <w:r>
        <w:rPr>
          <w:rFonts w:ascii="PT Astra Serif" w:hAnsi="PT Astra Serif"/>
          <w:b/>
          <w:sz w:val="24"/>
          <w:szCs w:val="24"/>
        </w:rPr>
        <w:t>программному обеспечению.</w:t>
      </w: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4.1. </w:t>
      </w:r>
      <w:r w:rsidRPr="001B75AF">
        <w:rPr>
          <w:rFonts w:ascii="PT Astra Serif" w:hAnsi="PT Astra Serif"/>
          <w:sz w:val="24"/>
          <w:szCs w:val="24"/>
        </w:rPr>
        <w:t>Средство криптографической защиты информации должно быть сертифицировано ФСБ России по требованиям:</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sidRPr="001B75AF">
        <w:rPr>
          <w:rFonts w:ascii="PT Astra Serif" w:hAnsi="PT Astra Serif"/>
          <w:sz w:val="24"/>
          <w:szCs w:val="24"/>
        </w:rPr>
        <w:tab/>
        <w:t xml:space="preserve"> к средствам электронной подписи;</w:t>
      </w:r>
    </w:p>
    <w:p w:rsidR="000F1427"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sidRPr="001B75AF">
        <w:rPr>
          <w:rFonts w:ascii="PT Astra Serif" w:hAnsi="PT Astra Serif"/>
          <w:sz w:val="24"/>
          <w:szCs w:val="24"/>
        </w:rPr>
        <w:tab/>
        <w:t xml:space="preserve"> к шифровальным (криптографическим) средствам защиты конфиденциальной информации, по классу КС</w:t>
      </w:r>
      <w:proofErr w:type="gramStart"/>
      <w:r w:rsidRPr="001B75AF">
        <w:rPr>
          <w:rFonts w:ascii="PT Astra Serif" w:hAnsi="PT Astra Serif"/>
          <w:sz w:val="24"/>
          <w:szCs w:val="24"/>
        </w:rPr>
        <w:t>1</w:t>
      </w:r>
      <w:proofErr w:type="gramEnd"/>
      <w:r w:rsidRPr="001B75AF">
        <w:rPr>
          <w:rFonts w:ascii="PT Astra Serif" w:hAnsi="PT Astra Serif"/>
          <w:sz w:val="24"/>
          <w:szCs w:val="24"/>
        </w:rPr>
        <w:t>, КС2.</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4.2. </w:t>
      </w:r>
      <w:r w:rsidRPr="001B75AF">
        <w:rPr>
          <w:rFonts w:ascii="PT Astra Serif" w:hAnsi="PT Astra Serif"/>
          <w:sz w:val="24"/>
          <w:szCs w:val="24"/>
        </w:rPr>
        <w:t>Применяемое средство криптографической защиты информации (средство электронной подписи) должно обеспечивать применение электронной подписи (ЭП) и шифрования в соответствии с нормами действующего законодательства Российской Федерации и осуществлять выполнение следующих основных функций: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генерацию и управление ключевой информацией;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формирование электронной подписи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 и ГОСТ 34.10-2018;</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подтверждение подлинности электронной подписи электронного документа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proofErr w:type="spellStart"/>
      <w:r w:rsidRPr="001B75AF">
        <w:rPr>
          <w:rFonts w:ascii="PT Astra Serif" w:hAnsi="PT Astra Serif"/>
          <w:sz w:val="24"/>
          <w:szCs w:val="24"/>
        </w:rPr>
        <w:t>подсчет</w:t>
      </w:r>
      <w:proofErr w:type="spellEnd"/>
      <w:r w:rsidRPr="001B75AF">
        <w:rPr>
          <w:rFonts w:ascii="PT Astra Serif" w:hAnsi="PT Astra Serif"/>
          <w:sz w:val="24"/>
          <w:szCs w:val="24"/>
        </w:rPr>
        <w:t xml:space="preserve"> значения хеш-функции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и ГОСТ 34.11-2018;</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данных в соответствии с ГОСТ 34.12-2018 и ГОСТ 34.13-2018;</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формирование ключей электронной подписи и ключей проверки электронной подписи, а также ключей шифрования;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идентификацию, аутентификацию, шифрование, </w:t>
      </w:r>
      <w:proofErr w:type="spellStart"/>
      <w:r w:rsidRPr="001B75AF">
        <w:rPr>
          <w:rFonts w:ascii="PT Astra Serif" w:hAnsi="PT Astra Serif"/>
          <w:sz w:val="24"/>
          <w:szCs w:val="24"/>
        </w:rPr>
        <w:t>имитозащиту</w:t>
      </w:r>
      <w:proofErr w:type="spellEnd"/>
      <w:r w:rsidRPr="001B75AF">
        <w:rPr>
          <w:rFonts w:ascii="PT Astra Serif" w:hAnsi="PT Astra Serif"/>
          <w:sz w:val="24"/>
          <w:szCs w:val="24"/>
        </w:rPr>
        <w:t xml:space="preserve"> TLS соединений;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реализацию набора протоколов </w:t>
      </w:r>
      <w:proofErr w:type="spellStart"/>
      <w:r w:rsidRPr="001B75AF">
        <w:rPr>
          <w:rFonts w:ascii="PT Astra Serif" w:hAnsi="PT Astra Serif"/>
          <w:sz w:val="24"/>
          <w:szCs w:val="24"/>
        </w:rPr>
        <w:t>IPsec</w:t>
      </w:r>
      <w:proofErr w:type="spellEnd"/>
      <w:r w:rsidRPr="001B75AF">
        <w:rPr>
          <w:rFonts w:ascii="PT Astra Serif" w:hAnsi="PT Astra Serif"/>
          <w:sz w:val="24"/>
          <w:szCs w:val="24"/>
        </w:rPr>
        <w:t xml:space="preserve"> в соответствии с особенностями использования отечественных криптографических алгоритмов.</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4.3. Т</w:t>
      </w:r>
      <w:r w:rsidRPr="001B75AF">
        <w:rPr>
          <w:rFonts w:ascii="PT Astra Serif" w:hAnsi="PT Astra Serif"/>
          <w:sz w:val="24"/>
          <w:szCs w:val="24"/>
        </w:rPr>
        <w:t>ребования к реализации программного интерфейса встраивания</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Средство криптографической защиты информации (средство электронной подписи) должно соответствовать криптографическому интерфейсу компании Microsoft -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Service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Provider</w:t>
      </w:r>
      <w:proofErr w:type="spellEnd"/>
      <w:r w:rsidRPr="001B75AF">
        <w:rPr>
          <w:rFonts w:ascii="PT Astra Serif" w:hAnsi="PT Astra Serif"/>
          <w:sz w:val="24"/>
          <w:szCs w:val="24"/>
        </w:rPr>
        <w:t xml:space="preserve"> (CSP).</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Встраивание средства криптографической защиты информации (средства электронной подписи) в прикладную информационную систему должно предусматривать возможность:</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Применения в операционных системах семейства Microsoft Windows интерфейса функций CAPICOM,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Enrollment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Control</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Enrollment</w:t>
      </w:r>
      <w:proofErr w:type="spellEnd"/>
      <w:r w:rsidRPr="001B75AF">
        <w:rPr>
          <w:rFonts w:ascii="PT Astra Serif" w:hAnsi="PT Astra Serif"/>
          <w:sz w:val="24"/>
          <w:szCs w:val="24"/>
        </w:rPr>
        <w:t xml:space="preserve"> API,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Services</w:t>
      </w:r>
      <w:proofErr w:type="spellEnd"/>
      <w:r w:rsidRPr="001B75AF">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вызова функций средства криптографической защиты информации (средства электронной подписи);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применения в стандартном прикладном программном обеспечении операционных систем семейства Microsoft Windows MS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Express</w:t>
      </w:r>
      <w:proofErr w:type="spellEnd"/>
      <w:r w:rsidRPr="001B75AF">
        <w:rPr>
          <w:rFonts w:ascii="PT Astra Serif" w:hAnsi="PT Astra Serif"/>
          <w:sz w:val="24"/>
          <w:szCs w:val="24"/>
        </w:rPr>
        <w:t xml:space="preserve">; MS IE; MS IIS;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и т.д. (для поддержки MS </w:t>
      </w:r>
      <w:proofErr w:type="spellStart"/>
      <w:r w:rsidRPr="001B75AF">
        <w:rPr>
          <w:rFonts w:ascii="PT Astra Serif" w:hAnsi="PT Astra Serif"/>
          <w:sz w:val="24"/>
          <w:szCs w:val="24"/>
        </w:rPr>
        <w:t>Office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Word</w:t>
      </w:r>
      <w:proofErr w:type="spellEnd"/>
      <w:r w:rsidRPr="001B75AF">
        <w:rPr>
          <w:rFonts w:ascii="PT Astra Serif" w:hAnsi="PT Astra Serif"/>
          <w:sz w:val="24"/>
          <w:szCs w:val="24"/>
        </w:rPr>
        <w:t xml:space="preserve">, Excel может требоваться дополнительное </w:t>
      </w:r>
      <w:proofErr w:type="gramStart"/>
      <w:r w:rsidRPr="001B75AF">
        <w:rPr>
          <w:rFonts w:ascii="PT Astra Serif" w:hAnsi="PT Astra Serif"/>
          <w:sz w:val="24"/>
          <w:szCs w:val="24"/>
        </w:rPr>
        <w:t>ПО</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от</w:t>
      </w:r>
      <w:proofErr w:type="gramEnd"/>
      <w:r w:rsidRPr="001B75AF">
        <w:rPr>
          <w:rFonts w:ascii="PT Astra Serif" w:hAnsi="PT Astra Serif"/>
          <w:sz w:val="24"/>
          <w:szCs w:val="24"/>
        </w:rPr>
        <w:t xml:space="preserve"> разработчика средство криптографической защиты информации (средство электронной подписи)).</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4.4. </w:t>
      </w:r>
      <w:r w:rsidRPr="001B75AF">
        <w:rPr>
          <w:rFonts w:ascii="PT Astra Serif" w:hAnsi="PT Astra Serif"/>
          <w:sz w:val="24"/>
          <w:szCs w:val="24"/>
        </w:rPr>
        <w:t>Требования к алгоритмам, сертификатам открытых ключей и поддерживаемым форматам криптографических сообщений</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Применяемое средство криптографической защиты информации (средство электронной подписи) должно реализовывать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 ГОСТ Р 34.11-2012, ГОСТ 34.12-2018 и ГОСТ 34.13-2018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4357 «</w:t>
      </w:r>
      <w:proofErr w:type="spellStart"/>
      <w:r w:rsidRPr="001B75AF">
        <w:rPr>
          <w:rFonts w:ascii="PT Astra Serif" w:hAnsi="PT Astra Serif"/>
          <w:sz w:val="24"/>
          <w:szCs w:val="24"/>
        </w:rPr>
        <w:t>Additional</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for</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Use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ГОСТ 34.12-2018 и ГОСТ 34.13-2018, GOST R 34.10-2012,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GOST R 34.11-2012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ГОСТ Р 34.10-2012, ГОСТ Р 34.10-2018,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34.10-2018.</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 Применяемое средство криптографической защиты информации (средство электронной подписи) должно поддерживать сертификаты открытых ключей стандарта X.509v3 согласно RFC 5280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X.509 </w:t>
      </w:r>
      <w:proofErr w:type="spellStart"/>
      <w:r w:rsidRPr="001B75AF">
        <w:rPr>
          <w:rFonts w:ascii="PT Astra Serif" w:hAnsi="PT Astra Serif"/>
          <w:sz w:val="24"/>
          <w:szCs w:val="24"/>
        </w:rPr>
        <w:t>Public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Key</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Revocation</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List</w:t>
      </w:r>
      <w:proofErr w:type="spellEnd"/>
      <w:r w:rsidRPr="001B75AF">
        <w:rPr>
          <w:rFonts w:ascii="PT Astra Serif" w:hAnsi="PT Astra Serif"/>
          <w:sz w:val="24"/>
          <w:szCs w:val="24"/>
        </w:rPr>
        <w:t xml:space="preserve"> (CRL) </w:t>
      </w:r>
      <w:proofErr w:type="spellStart"/>
      <w:r w:rsidRPr="001B75AF">
        <w:rPr>
          <w:rFonts w:ascii="PT Astra Serif" w:hAnsi="PT Astra Serif"/>
          <w:sz w:val="24"/>
          <w:szCs w:val="24"/>
        </w:rPr>
        <w:t>Profile</w:t>
      </w:r>
      <w:proofErr w:type="spellEnd"/>
      <w:r w:rsidRPr="001B75AF">
        <w:rPr>
          <w:rFonts w:ascii="PT Astra Serif" w:hAnsi="PT Astra Serif"/>
          <w:sz w:val="24"/>
          <w:szCs w:val="24"/>
        </w:rPr>
        <w:t xml:space="preserve">»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4491, GOST R 34.10-2012,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the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X.509 </w:t>
      </w:r>
      <w:proofErr w:type="spellStart"/>
      <w:r w:rsidRPr="001B75AF">
        <w:rPr>
          <w:rFonts w:ascii="PT Astra Serif" w:hAnsi="PT Astra Serif"/>
          <w:sz w:val="24"/>
          <w:szCs w:val="24"/>
        </w:rPr>
        <w:t>Public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Key</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CRL </w:t>
      </w:r>
      <w:proofErr w:type="spellStart"/>
      <w:r w:rsidRPr="001B75AF">
        <w:rPr>
          <w:rFonts w:ascii="PT Astra Serif" w:hAnsi="PT Astra Serif"/>
          <w:sz w:val="24"/>
          <w:szCs w:val="24"/>
        </w:rPr>
        <w:t>Profile</w:t>
      </w:r>
      <w:proofErr w:type="spellEnd"/>
      <w:r w:rsidRPr="001B75AF">
        <w:rPr>
          <w:rFonts w:ascii="PT Astra Serif" w:hAnsi="PT Astra Serif"/>
          <w:sz w:val="24"/>
          <w:szCs w:val="24"/>
        </w:rPr>
        <w:t xml:space="preserve">», а также документа Технического комитета по стандартизации «Криптографическая защита информации» (ТК 26), «Техническая </w:t>
      </w:r>
      <w:r w:rsidRPr="001B75AF">
        <w:rPr>
          <w:rFonts w:ascii="PT Astra Serif" w:hAnsi="PT Astra Serif"/>
          <w:sz w:val="24"/>
          <w:szCs w:val="24"/>
        </w:rPr>
        <w:lastRenderedPageBreak/>
        <w:t xml:space="preserve">спецификация. Использование алгоритмов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 ГОСТ Р 34.11 в профиле сертификата и списке отзыва сертификатов (CRL) инфраструктуры открытых ключей X.509».</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Применяемое средство криптографической защиты информации (средство электронной подписи) должно поддерживать формат криптографических сообщений согласно RFC 3852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Message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Syntax</w:t>
      </w:r>
      <w:proofErr w:type="spellEnd"/>
      <w:r w:rsidRPr="001B75AF">
        <w:rPr>
          <w:rFonts w:ascii="PT Astra Serif" w:hAnsi="PT Astra Serif"/>
          <w:sz w:val="24"/>
          <w:szCs w:val="24"/>
        </w:rPr>
        <w:t xml:space="preserve"> (CMS)»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4490 «</w:t>
      </w:r>
      <w:proofErr w:type="spellStart"/>
      <w:r w:rsidRPr="001B75AF">
        <w:rPr>
          <w:rFonts w:ascii="PT Astra Serif" w:hAnsi="PT Astra Serif"/>
          <w:sz w:val="24"/>
          <w:szCs w:val="24"/>
        </w:rPr>
        <w:t>Using</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the</w:t>
      </w:r>
      <w:proofErr w:type="spellEnd"/>
      <w:r w:rsidRPr="001B75AF">
        <w:rPr>
          <w:rFonts w:ascii="PT Astra Serif" w:hAnsi="PT Astra Serif"/>
          <w:sz w:val="24"/>
          <w:szCs w:val="24"/>
        </w:rPr>
        <w:t xml:space="preserve"> ГОСТ 34.12-2018 и ГОСТ 34.13-2018,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GOST R 34.10-2012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Message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Syntax</w:t>
      </w:r>
      <w:proofErr w:type="spellEnd"/>
      <w:r w:rsidRPr="001B75AF">
        <w:rPr>
          <w:rFonts w:ascii="PT Astra Serif" w:hAnsi="PT Astra Serif"/>
          <w:sz w:val="24"/>
          <w:szCs w:val="24"/>
        </w:rPr>
        <w:t xml:space="preserve"> (CMS)», а также документа Технического комитета по стандартизации «Криптографическая защита информации» (ТК 26), «Информационная технология. Криптографическая защита информации. Рекомендации по стандартизации. Использование алгоритмов ГОСТ 34.12-2018 и ГОСТ 34.13-2018,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 и ГОСТ Р 34.10 в криптографических сообщениях формата CMS».</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Применяемое средство криптографической защиты информации (средство электронной подписи) должно поддерживать возможность создания форматов криптографических сообщений типа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в соответствии с ETSI TS 101 733 (</w:t>
      </w:r>
      <w:proofErr w:type="spellStart"/>
      <w:r w:rsidRPr="001B75AF">
        <w:rPr>
          <w:rFonts w:ascii="PT Astra Serif" w:hAnsi="PT Astra Serif"/>
          <w:sz w:val="24"/>
          <w:szCs w:val="24"/>
        </w:rPr>
        <w:t>Electronic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Signatures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Infrastructures</w:t>
      </w:r>
      <w:proofErr w:type="spellEnd"/>
      <w:r w:rsidRPr="001B75AF">
        <w:rPr>
          <w:rFonts w:ascii="PT Astra Serif" w:hAnsi="PT Astra Serif"/>
          <w:sz w:val="24"/>
          <w:szCs w:val="24"/>
        </w:rPr>
        <w:t xml:space="preserve"> (ESI); CMS </w:t>
      </w:r>
      <w:proofErr w:type="spellStart"/>
      <w:r w:rsidRPr="001B75AF">
        <w:rPr>
          <w:rFonts w:ascii="PT Astra Serif" w:hAnsi="PT Astra Serif"/>
          <w:sz w:val="24"/>
          <w:szCs w:val="24"/>
        </w:rPr>
        <w:t>Advanced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Electronic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Signatures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w:t>
      </w:r>
    </w:p>
    <w:p w:rsidR="000F1427" w:rsidRPr="001B75AF"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proofErr w:type="spellStart"/>
      <w:r w:rsidRPr="001B75AF">
        <w:rPr>
          <w:rFonts w:ascii="PT Astra Serif" w:hAnsi="PT Astra Serif"/>
          <w:sz w:val="24"/>
          <w:szCs w:val="24"/>
          <w:lang w:val="en-US"/>
        </w:rPr>
        <w:t>CAdES</w:t>
      </w:r>
      <w:proofErr w:type="spellEnd"/>
      <w:r w:rsidRPr="001B75AF">
        <w:rPr>
          <w:rFonts w:ascii="PT Astra Serif" w:hAnsi="PT Astra Serif"/>
          <w:sz w:val="24"/>
          <w:szCs w:val="24"/>
          <w:lang w:val="en-US"/>
        </w:rPr>
        <w:t>-BES;</w:t>
      </w:r>
    </w:p>
    <w:p w:rsidR="000F1427" w:rsidRPr="001B75AF"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proofErr w:type="spellStart"/>
      <w:r w:rsidRPr="001B75AF">
        <w:rPr>
          <w:rFonts w:ascii="PT Astra Serif" w:hAnsi="PT Astra Serif"/>
          <w:sz w:val="24"/>
          <w:szCs w:val="24"/>
          <w:lang w:val="en-US"/>
        </w:rPr>
        <w:t>CAdES</w:t>
      </w:r>
      <w:proofErr w:type="spellEnd"/>
      <w:r w:rsidRPr="001B75AF">
        <w:rPr>
          <w:rFonts w:ascii="PT Astra Serif" w:hAnsi="PT Astra Serif"/>
          <w:sz w:val="24"/>
          <w:szCs w:val="24"/>
          <w:lang w:val="en-US"/>
        </w:rPr>
        <w:t>–T;</w:t>
      </w:r>
    </w:p>
    <w:p w:rsidR="000F1427" w:rsidRPr="001B75AF"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r w:rsidRPr="001B75AF">
        <w:rPr>
          <w:rFonts w:ascii="PT Astra Serif" w:hAnsi="PT Astra Serif"/>
          <w:sz w:val="24"/>
          <w:szCs w:val="24"/>
        </w:rPr>
        <w:t>С</w:t>
      </w:r>
      <w:proofErr w:type="spellStart"/>
      <w:r w:rsidRPr="001B75AF">
        <w:rPr>
          <w:rFonts w:ascii="PT Astra Serif" w:hAnsi="PT Astra Serif"/>
          <w:sz w:val="24"/>
          <w:szCs w:val="24"/>
          <w:lang w:val="en-US"/>
        </w:rPr>
        <w:t>AdES</w:t>
      </w:r>
      <w:proofErr w:type="spellEnd"/>
      <w:r w:rsidRPr="001B75AF">
        <w:rPr>
          <w:rFonts w:ascii="PT Astra Serif" w:hAnsi="PT Astra Serif"/>
          <w:sz w:val="24"/>
          <w:szCs w:val="24"/>
          <w:lang w:val="en-US"/>
        </w:rPr>
        <w:t>-X Long Type 1,</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а также формата XML </w:t>
      </w:r>
      <w:proofErr w:type="spellStart"/>
      <w:r w:rsidRPr="001B75AF">
        <w:rPr>
          <w:rFonts w:ascii="PT Astra Serif" w:hAnsi="PT Astra Serif"/>
          <w:sz w:val="24"/>
          <w:szCs w:val="24"/>
        </w:rPr>
        <w:t>DSign</w:t>
      </w:r>
      <w:proofErr w:type="spellEnd"/>
      <w:r w:rsidRPr="001B75AF">
        <w:rPr>
          <w:rFonts w:ascii="PT Astra Serif" w:hAnsi="PT Astra Serif"/>
          <w:sz w:val="24"/>
          <w:szCs w:val="24"/>
        </w:rPr>
        <w:t xml:space="preserve"> для формирования электронной подписи в XML при встраивании в прикладные информационные системы с использованием программных библиотек (SDK) от разработчика средства криптографической защиты информации (средство электронной подписи). Отдельные компоненты таких программных библиотек могут лицензироваться дополнительно.</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4.5. </w:t>
      </w:r>
      <w:r w:rsidRPr="001B75AF">
        <w:rPr>
          <w:rFonts w:ascii="PT Astra Serif" w:hAnsi="PT Astra Serif"/>
          <w:sz w:val="24"/>
          <w:szCs w:val="24"/>
        </w:rPr>
        <w:t>Требования к составу</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Комплектация исполнения средства криптографической защиты информации (средства электронной подписи) должна включать:</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Модуль сетевой аутентификации TLS, обеспечивающий реализацию сетевого протокола TLS с использованием российских криптографических стандартов (возможности модуля TLS определяются типом лицензии на средство криптографической защиты информации (средство электронной подписи));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модуль реализации набора протоколов </w:t>
      </w:r>
      <w:proofErr w:type="spellStart"/>
      <w:r w:rsidRPr="001B75AF">
        <w:rPr>
          <w:rFonts w:ascii="PT Astra Serif" w:hAnsi="PT Astra Serif"/>
          <w:sz w:val="24"/>
          <w:szCs w:val="24"/>
        </w:rPr>
        <w:t>IPsec</w:t>
      </w:r>
      <w:proofErr w:type="spellEnd"/>
      <w:r w:rsidRPr="001B75AF">
        <w:rPr>
          <w:rFonts w:ascii="PT Astra Serif" w:hAnsi="PT Astra Serif"/>
          <w:sz w:val="24"/>
          <w:szCs w:val="24"/>
        </w:rPr>
        <w:t xml:space="preserve"> с использованием отечественных криптографических алгоритмов, включая библиотеки IKE, ESP, AH (лицензируется отдельно);</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модуль </w:t>
      </w:r>
      <w:proofErr w:type="spellStart"/>
      <w:r w:rsidRPr="001B75AF">
        <w:rPr>
          <w:rFonts w:ascii="PT Astra Serif" w:hAnsi="PT Astra Serif"/>
          <w:sz w:val="24"/>
          <w:szCs w:val="24"/>
        </w:rPr>
        <w:t>Winlogon</w:t>
      </w:r>
      <w:proofErr w:type="spellEnd"/>
      <w:r w:rsidRPr="001B75AF">
        <w:rPr>
          <w:rFonts w:ascii="PT Astra Serif" w:hAnsi="PT Astra Serif"/>
          <w:sz w:val="24"/>
          <w:szCs w:val="24"/>
        </w:rPr>
        <w:t xml:space="preserve"> для аутентификации пользователей в домене Microsoft Windows (лицензируется отдельно);</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модуль, обеспечивающий реализацию криптографических операций в </w:t>
      </w:r>
      <w:proofErr w:type="spellStart"/>
      <w:r w:rsidRPr="001B75AF">
        <w:rPr>
          <w:rFonts w:ascii="PT Astra Serif" w:hAnsi="PT Astra Serif"/>
          <w:sz w:val="24"/>
          <w:szCs w:val="24"/>
        </w:rPr>
        <w:t>Java</w:t>
      </w:r>
      <w:proofErr w:type="spellEnd"/>
      <w:r w:rsidRPr="001B75AF">
        <w:rPr>
          <w:rFonts w:ascii="PT Astra Serif" w:hAnsi="PT Astra Serif"/>
          <w:sz w:val="24"/>
          <w:szCs w:val="24"/>
        </w:rPr>
        <w:t>-приложениях, посредством использования средства криптографической защиты информации (средства электронной подписи) (лицензируется отдельно);</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приложение командной </w:t>
      </w:r>
      <w:proofErr w:type="gramStart"/>
      <w:r w:rsidRPr="001B75AF">
        <w:rPr>
          <w:rFonts w:ascii="PT Astra Serif" w:hAnsi="PT Astra Serif"/>
          <w:sz w:val="24"/>
          <w:szCs w:val="24"/>
        </w:rPr>
        <w:t>строки</w:t>
      </w:r>
      <w:proofErr w:type="gramEnd"/>
      <w:r w:rsidRPr="001B75AF">
        <w:rPr>
          <w:rFonts w:ascii="PT Astra Serif" w:hAnsi="PT Astra Serif"/>
          <w:sz w:val="24"/>
          <w:szCs w:val="24"/>
        </w:rPr>
        <w:t xml:space="preserve"> обеспечивающее формирование запросов на создание сертификатов, </w:t>
      </w:r>
      <w:proofErr w:type="spellStart"/>
      <w:r w:rsidRPr="001B75AF">
        <w:rPr>
          <w:rFonts w:ascii="PT Astra Serif" w:hAnsi="PT Astra Serif"/>
          <w:sz w:val="24"/>
          <w:szCs w:val="24"/>
        </w:rPr>
        <w:t>хэширование</w:t>
      </w:r>
      <w:proofErr w:type="spellEnd"/>
      <w:r w:rsidRPr="001B75AF">
        <w:rPr>
          <w:rFonts w:ascii="PT Astra Serif" w:hAnsi="PT Astra Serif"/>
          <w:sz w:val="24"/>
          <w:szCs w:val="24"/>
        </w:rPr>
        <w:t xml:space="preserve">, 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файлов, создание и проверку электронной подписи файлов, в том числе в формате криптографических сообщений типа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(лицензируется отдельно);</w:t>
      </w:r>
    </w:p>
    <w:p w:rsidR="000F1427" w:rsidRPr="001B75AF" w:rsidRDefault="000F1427" w:rsidP="000F1427">
      <w:pPr>
        <w:ind w:firstLine="709"/>
        <w:jc w:val="both"/>
        <w:rPr>
          <w:rFonts w:ascii="PT Astra Serif" w:hAnsi="PT Astra Serif"/>
          <w:sz w:val="24"/>
          <w:szCs w:val="24"/>
        </w:rPr>
      </w:pPr>
      <w:proofErr w:type="gramStart"/>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модуль построения </w:t>
      </w:r>
      <w:proofErr w:type="spellStart"/>
      <w:r w:rsidRPr="001B75AF">
        <w:rPr>
          <w:rFonts w:ascii="PT Astra Serif" w:hAnsi="PT Astra Serif"/>
          <w:sz w:val="24"/>
          <w:szCs w:val="24"/>
        </w:rPr>
        <w:t>защищенного</w:t>
      </w:r>
      <w:proofErr w:type="spellEnd"/>
      <w:r w:rsidRPr="001B75AF">
        <w:rPr>
          <w:rFonts w:ascii="PT Astra Serif" w:hAnsi="PT Astra Serif"/>
          <w:sz w:val="24"/>
          <w:szCs w:val="24"/>
        </w:rPr>
        <w:t xml:space="preserve"> TLS-канала между произвольными серверами и рабочими местами пользователей с установленным средством криптографической защиты информации (средством электронной подписи), реализует </w:t>
      </w:r>
      <w:proofErr w:type="spellStart"/>
      <w:r w:rsidRPr="001B75AF">
        <w:rPr>
          <w:rFonts w:ascii="PT Astra Serif" w:hAnsi="PT Astra Serif"/>
          <w:sz w:val="24"/>
          <w:szCs w:val="24"/>
        </w:rPr>
        <w:t>прием</w:t>
      </w:r>
      <w:proofErr w:type="spellEnd"/>
      <w:r w:rsidRPr="001B75AF">
        <w:rPr>
          <w:rFonts w:ascii="PT Astra Serif" w:hAnsi="PT Astra Serif"/>
          <w:sz w:val="24"/>
          <w:szCs w:val="24"/>
        </w:rPr>
        <w:t xml:space="preserve"> (инкапсуляцию) </w:t>
      </w:r>
      <w:proofErr w:type="spellStart"/>
      <w:r w:rsidRPr="001B75AF">
        <w:rPr>
          <w:rFonts w:ascii="PT Astra Serif" w:hAnsi="PT Astra Serif"/>
          <w:sz w:val="24"/>
          <w:szCs w:val="24"/>
        </w:rPr>
        <w:t>незащищенного</w:t>
      </w:r>
      <w:proofErr w:type="spellEnd"/>
      <w:r w:rsidRPr="001B75AF">
        <w:rPr>
          <w:rFonts w:ascii="PT Astra Serif" w:hAnsi="PT Astra Serif"/>
          <w:sz w:val="24"/>
          <w:szCs w:val="24"/>
        </w:rPr>
        <w:t xml:space="preserve"> трафика от произвольного приложения или службы на клиентском компьютере (рабочем месте), его шифрование и дальнейшую передачу по протоколу TLS с последующем расшифровыванием на </w:t>
      </w:r>
      <w:proofErr w:type="spellStart"/>
      <w:r w:rsidRPr="001B75AF">
        <w:rPr>
          <w:rFonts w:ascii="PT Astra Serif" w:hAnsi="PT Astra Serif"/>
          <w:sz w:val="24"/>
          <w:szCs w:val="24"/>
        </w:rPr>
        <w:t>удаленном</w:t>
      </w:r>
      <w:proofErr w:type="spellEnd"/>
      <w:r w:rsidRPr="001B75AF">
        <w:rPr>
          <w:rFonts w:ascii="PT Astra Serif" w:hAnsi="PT Astra Serif"/>
          <w:sz w:val="24"/>
          <w:szCs w:val="24"/>
        </w:rPr>
        <w:t xml:space="preserve"> компьютере.</w:t>
      </w:r>
      <w:proofErr w:type="gramEnd"/>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4.6. </w:t>
      </w:r>
      <w:r w:rsidRPr="001B75AF">
        <w:rPr>
          <w:rFonts w:ascii="PT Astra Serif" w:hAnsi="PT Astra Serif"/>
          <w:sz w:val="24"/>
          <w:szCs w:val="24"/>
        </w:rPr>
        <w:t>Функциональные требования</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предоставлять программный интерфейс для выполнения следующих основных функций: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формирование электронной подписи на рабочем месте пользователя;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lastRenderedPageBreak/>
        <w:t>-</w:t>
      </w:r>
      <w:r>
        <w:rPr>
          <w:rFonts w:ascii="PT Astra Serif" w:hAnsi="PT Astra Serif"/>
          <w:sz w:val="24"/>
          <w:szCs w:val="24"/>
        </w:rPr>
        <w:t xml:space="preserve"> </w:t>
      </w:r>
      <w:r w:rsidRPr="001B75AF">
        <w:rPr>
          <w:rFonts w:ascii="PT Astra Serif" w:hAnsi="PT Astra Serif"/>
          <w:sz w:val="24"/>
          <w:szCs w:val="24"/>
        </w:rPr>
        <w:t>подтверждение подлинности электронной подписи на рабочих местах пользователей;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proofErr w:type="spellStart"/>
      <w:r w:rsidRPr="001B75AF">
        <w:rPr>
          <w:rFonts w:ascii="PT Astra Serif" w:hAnsi="PT Astra Serif"/>
          <w:sz w:val="24"/>
          <w:szCs w:val="24"/>
        </w:rPr>
        <w:t>подсчет</w:t>
      </w:r>
      <w:proofErr w:type="spellEnd"/>
      <w:r w:rsidRPr="001B75AF">
        <w:rPr>
          <w:rFonts w:ascii="PT Astra Serif" w:hAnsi="PT Astra Serif"/>
          <w:sz w:val="24"/>
          <w:szCs w:val="24"/>
        </w:rPr>
        <w:t xml:space="preserve"> значения хеш-функции данных на рабочих местах пользователей;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данных на рабочем месте пользователя;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формирование ключей электронной подписи и ключей проверки электронной подписи на рабочем месте пользователя;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поддержка аппаратных средств визуализации подписываемой информации, включая форматы подписи таких аппаратных устройств (типа </w:t>
      </w:r>
      <w:proofErr w:type="spellStart"/>
      <w:r w:rsidRPr="001B75AF">
        <w:rPr>
          <w:rFonts w:ascii="PT Astra Serif" w:hAnsi="PT Astra Serif"/>
          <w:sz w:val="24"/>
          <w:szCs w:val="24"/>
        </w:rPr>
        <w:t>Рутокен</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PinPad</w:t>
      </w:r>
      <w:proofErr w:type="spellEnd"/>
      <w:r w:rsidRPr="001B75AF">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обеспечивать выполнение следующих сервисных функций: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установка личных сертификатов и ключей проверки электронной подписи на рабочем месте с обеспечением связи сертификата открытого ключа с соответствующим указанному сертификату закрытым ключом;</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копирование и удаление ключей электронной подписи;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установка, изменение и удаление пароля на доступ к закрытому ключу.</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создание и проверка электронной подписи в формате CMS (</w:t>
      </w:r>
      <w:proofErr w:type="spellStart"/>
      <w:r w:rsidRPr="001B75AF">
        <w:rPr>
          <w:rFonts w:ascii="PT Astra Serif" w:hAnsi="PT Astra Serif"/>
          <w:sz w:val="24"/>
          <w:szCs w:val="24"/>
        </w:rPr>
        <w:t>присоединенной</w:t>
      </w:r>
      <w:proofErr w:type="spellEnd"/>
      <w:r w:rsidRPr="001B75AF">
        <w:rPr>
          <w:rFonts w:ascii="PT Astra Serif" w:hAnsi="PT Astra Serif"/>
          <w:sz w:val="24"/>
          <w:szCs w:val="24"/>
        </w:rPr>
        <w:t xml:space="preserve"> и </w:t>
      </w:r>
      <w:proofErr w:type="spellStart"/>
      <w:r w:rsidRPr="001B75AF">
        <w:rPr>
          <w:rFonts w:ascii="PT Astra Serif" w:hAnsi="PT Astra Serif"/>
          <w:sz w:val="24"/>
          <w:szCs w:val="24"/>
        </w:rPr>
        <w:t>отсоединенной</w:t>
      </w:r>
      <w:proofErr w:type="spellEnd"/>
      <w:r w:rsidRPr="001B75AF">
        <w:rPr>
          <w:rFonts w:ascii="PT Astra Serif" w:hAnsi="PT Astra Serif"/>
          <w:sz w:val="24"/>
          <w:szCs w:val="24"/>
        </w:rPr>
        <w:t>) с использованием графического интерфейса пользователя;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Установка параметров работы в режиме «Облачного провайдера», включая определение сетевых адресов подключения, установку сертификатов ключей проверки электронной подписи, хранящихся </w:t>
      </w:r>
      <w:proofErr w:type="gramStart"/>
      <w:r w:rsidRPr="001B75AF">
        <w:rPr>
          <w:rFonts w:ascii="PT Astra Serif" w:hAnsi="PT Astra Serif"/>
          <w:sz w:val="24"/>
          <w:szCs w:val="24"/>
        </w:rPr>
        <w:t>в</w:t>
      </w:r>
      <w:proofErr w:type="gramEnd"/>
      <w:r w:rsidRPr="001B75AF">
        <w:rPr>
          <w:rFonts w:ascii="PT Astra Serif" w:hAnsi="PT Astra Serif"/>
          <w:sz w:val="24"/>
          <w:szCs w:val="24"/>
        </w:rPr>
        <w:t xml:space="preserve"> «облачном </w:t>
      </w:r>
      <w:proofErr w:type="spellStart"/>
      <w:r w:rsidRPr="001B75AF">
        <w:rPr>
          <w:rFonts w:ascii="PT Astra Serif" w:hAnsi="PT Astra Serif"/>
          <w:sz w:val="24"/>
          <w:szCs w:val="24"/>
        </w:rPr>
        <w:t>токене</w:t>
      </w:r>
      <w:proofErr w:type="spellEnd"/>
      <w:r w:rsidRPr="001B75AF">
        <w:rPr>
          <w:rFonts w:ascii="PT Astra Serif" w:hAnsi="PT Astra Serif"/>
          <w:sz w:val="24"/>
          <w:szCs w:val="24"/>
        </w:rPr>
        <w:t>».</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4.7. </w:t>
      </w:r>
      <w:r w:rsidRPr="001B75AF">
        <w:rPr>
          <w:rFonts w:ascii="PT Astra Serif" w:hAnsi="PT Astra Serif"/>
          <w:sz w:val="24"/>
          <w:szCs w:val="24"/>
        </w:rPr>
        <w:t>Требования к общесистемному программному обеспечению</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включать варианты исполнений, функционирующих в среде следующих операционных систем:</w:t>
      </w:r>
    </w:p>
    <w:p w:rsidR="000F1427" w:rsidRPr="00123882" w:rsidRDefault="000F1427" w:rsidP="000F1427">
      <w:pPr>
        <w:ind w:firstLine="709"/>
        <w:jc w:val="both"/>
        <w:rPr>
          <w:rFonts w:ascii="PT Astra Serif" w:hAnsi="PT Astra Serif"/>
          <w:sz w:val="24"/>
          <w:szCs w:val="24"/>
        </w:rPr>
      </w:pPr>
      <w:r w:rsidRPr="00123882">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lang w:val="en-US"/>
        </w:rPr>
        <w:t>Wi</w:t>
      </w:r>
      <w:r>
        <w:rPr>
          <w:rFonts w:ascii="PT Astra Serif" w:hAnsi="PT Astra Serif"/>
          <w:sz w:val="24"/>
          <w:szCs w:val="24"/>
          <w:lang w:val="en-US"/>
        </w:rPr>
        <w:t>ndows</w:t>
      </w:r>
      <w:r w:rsidRPr="00123882">
        <w:rPr>
          <w:rFonts w:ascii="PT Astra Serif" w:hAnsi="PT Astra Serif"/>
          <w:sz w:val="24"/>
          <w:szCs w:val="24"/>
        </w:rPr>
        <w:t xml:space="preserve"> </w:t>
      </w:r>
      <w:r>
        <w:rPr>
          <w:rFonts w:ascii="PT Astra Serif" w:hAnsi="PT Astra Serif"/>
          <w:sz w:val="24"/>
          <w:szCs w:val="24"/>
          <w:lang w:val="en-US"/>
        </w:rPr>
        <w:t>XP</w:t>
      </w:r>
      <w:r w:rsidRPr="00123882">
        <w:rPr>
          <w:rFonts w:ascii="PT Astra Serif" w:hAnsi="PT Astra Serif"/>
          <w:sz w:val="24"/>
          <w:szCs w:val="24"/>
        </w:rPr>
        <w:t>/7/8/8.1/10 (</w:t>
      </w:r>
      <w:r>
        <w:rPr>
          <w:rFonts w:ascii="PT Astra Serif" w:hAnsi="PT Astra Serif"/>
          <w:sz w:val="24"/>
          <w:szCs w:val="24"/>
          <w:lang w:val="en-US"/>
        </w:rPr>
        <w:t>x</w:t>
      </w:r>
      <w:r w:rsidRPr="00123882">
        <w:rPr>
          <w:rFonts w:ascii="PT Astra Serif" w:hAnsi="PT Astra Serif"/>
          <w:sz w:val="24"/>
          <w:szCs w:val="24"/>
        </w:rPr>
        <w:t xml:space="preserve">86, </w:t>
      </w:r>
      <w:r>
        <w:rPr>
          <w:rFonts w:ascii="PT Astra Serif" w:hAnsi="PT Astra Serif"/>
          <w:sz w:val="24"/>
          <w:szCs w:val="24"/>
          <w:lang w:val="en-US"/>
        </w:rPr>
        <w:t>x</w:t>
      </w:r>
      <w:r w:rsidRPr="00123882">
        <w:rPr>
          <w:rFonts w:ascii="PT Astra Serif" w:hAnsi="PT Astra Serif"/>
          <w:sz w:val="24"/>
          <w:szCs w:val="24"/>
        </w:rPr>
        <w:t>64)</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«Альт 8 СП» Рабочая станция / релиз 8 (x86, x64)</w:t>
      </w:r>
      <w:r>
        <w:rPr>
          <w:rFonts w:ascii="PT Astra Serif" w:hAnsi="PT Astra Serif"/>
          <w:sz w:val="24"/>
          <w:szCs w:val="24"/>
        </w:rPr>
        <w:t>;</w:t>
      </w:r>
    </w:p>
    <w:p w:rsidR="000F1427" w:rsidRPr="00123882"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Red Hat Enterprise Linux Desktop</w:t>
      </w:r>
      <w:r w:rsidRPr="00123882">
        <w:rPr>
          <w:rFonts w:ascii="PT Astra Serif" w:hAnsi="PT Astra Serif"/>
          <w:sz w:val="24"/>
          <w:szCs w:val="24"/>
          <w:lang w:val="en-US"/>
        </w:rPr>
        <w:t>;</w:t>
      </w:r>
    </w:p>
    <w:p w:rsidR="000F1427" w:rsidRPr="00123882"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Apple Mac OS X</w:t>
      </w:r>
      <w:r w:rsidRPr="00123882">
        <w:rPr>
          <w:rFonts w:ascii="PT Astra Serif" w:hAnsi="PT Astra Serif"/>
          <w:sz w:val="24"/>
          <w:szCs w:val="24"/>
          <w:lang w:val="en-US"/>
        </w:rPr>
        <w:t>;</w:t>
      </w:r>
    </w:p>
    <w:p w:rsidR="000F1427" w:rsidRPr="00123882" w:rsidRDefault="000F1427" w:rsidP="000F1427">
      <w:pPr>
        <w:ind w:firstLine="709"/>
        <w:jc w:val="both"/>
        <w:rPr>
          <w:rFonts w:ascii="PT Astra Serif" w:hAnsi="PT Astra Serif"/>
          <w:sz w:val="24"/>
          <w:szCs w:val="24"/>
          <w:lang w:val="en-US"/>
        </w:rPr>
      </w:pPr>
      <w:proofErr w:type="gramStart"/>
      <w:r w:rsidRPr="00123882">
        <w:rPr>
          <w:rFonts w:ascii="PT Astra Serif" w:hAnsi="PT Astra Serif"/>
          <w:sz w:val="24"/>
          <w:szCs w:val="24"/>
          <w:lang w:val="en-US"/>
        </w:rPr>
        <w:t>Red Hat Enterprise Linux Workstation.</w:t>
      </w:r>
      <w:proofErr w:type="gramEnd"/>
    </w:p>
    <w:p w:rsidR="000F1427" w:rsidRPr="000F1427" w:rsidRDefault="000F1427" w:rsidP="000F1427">
      <w:pPr>
        <w:ind w:firstLine="709"/>
        <w:jc w:val="both"/>
        <w:rPr>
          <w:rFonts w:ascii="PT Astra Serif" w:hAnsi="PT Astra Serif"/>
          <w:sz w:val="24"/>
          <w:szCs w:val="24"/>
          <w:lang w:val="en-US"/>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4.8. </w:t>
      </w:r>
      <w:r w:rsidRPr="001B75AF">
        <w:rPr>
          <w:rFonts w:ascii="PT Astra Serif" w:hAnsi="PT Astra Serif"/>
          <w:sz w:val="24"/>
          <w:szCs w:val="24"/>
        </w:rPr>
        <w:t>Требования к поддерживаемым ключевым носителям</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поддерживать следующие носители: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1.</w:t>
      </w:r>
      <w:r>
        <w:rPr>
          <w:rFonts w:ascii="PT Astra Serif" w:hAnsi="PT Astra Serif"/>
          <w:sz w:val="24"/>
          <w:szCs w:val="24"/>
        </w:rPr>
        <w:t xml:space="preserve"> </w:t>
      </w:r>
      <w:r w:rsidRPr="001B75AF">
        <w:rPr>
          <w:rFonts w:ascii="PT Astra Serif" w:hAnsi="PT Astra Serif"/>
          <w:sz w:val="24"/>
          <w:szCs w:val="24"/>
        </w:rPr>
        <w:t>Пассивные носители, предназначенные для хранения ключей электронной подписи и их передачи в операционную систему с установленным средством криптографической защиты информации (средством электронной подписи) для создания электронной подписи и выполнения прочих операций.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2.</w:t>
      </w:r>
      <w:r>
        <w:rPr>
          <w:rFonts w:ascii="PT Astra Serif" w:hAnsi="PT Astra Serif"/>
          <w:sz w:val="24"/>
          <w:szCs w:val="24"/>
        </w:rPr>
        <w:t xml:space="preserve"> </w:t>
      </w:r>
      <w:r w:rsidRPr="001B75AF">
        <w:rPr>
          <w:rFonts w:ascii="PT Astra Serif" w:hAnsi="PT Astra Serif"/>
          <w:sz w:val="24"/>
          <w:szCs w:val="24"/>
        </w:rPr>
        <w:t xml:space="preserve">Активные носители, предназначенные для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электронной подписи без возможности их передачи в операционную систему с установленным средством криптографической защиты информации (средством электронной подписи).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3.</w:t>
      </w:r>
      <w:r>
        <w:rPr>
          <w:rFonts w:ascii="PT Astra Serif" w:hAnsi="PT Astra Serif"/>
          <w:sz w:val="24"/>
          <w:szCs w:val="24"/>
        </w:rPr>
        <w:t xml:space="preserve"> </w:t>
      </w:r>
      <w:r w:rsidRPr="001B75AF">
        <w:rPr>
          <w:rFonts w:ascii="PT Astra Serif" w:hAnsi="PT Astra Serif"/>
          <w:sz w:val="24"/>
          <w:szCs w:val="24"/>
        </w:rPr>
        <w:t xml:space="preserve">Функциональные ключевые носители, предназначенные для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электронной подписи с защитой канала связи с ключевым носителем с помощью протокола выработки общего ключа с аутентификацией на основе пароля – протокола SESPAKE.</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4.</w:t>
      </w:r>
      <w:r>
        <w:rPr>
          <w:rFonts w:ascii="PT Astra Serif" w:hAnsi="PT Astra Serif"/>
          <w:sz w:val="24"/>
          <w:szCs w:val="24"/>
        </w:rPr>
        <w:t xml:space="preserve"> </w:t>
      </w:r>
      <w:r w:rsidRPr="001B75AF">
        <w:rPr>
          <w:rFonts w:ascii="PT Astra Serif" w:hAnsi="PT Astra Serif"/>
          <w:sz w:val="24"/>
          <w:szCs w:val="24"/>
        </w:rPr>
        <w:t xml:space="preserve">Сетевые программно-аппаратные комплексы для централизованного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и создания электронной подписи («</w:t>
      </w:r>
      <w:proofErr w:type="gramStart"/>
      <w:r w:rsidRPr="001B75AF">
        <w:rPr>
          <w:rFonts w:ascii="PT Astra Serif" w:hAnsi="PT Astra Serif"/>
          <w:sz w:val="24"/>
          <w:szCs w:val="24"/>
        </w:rPr>
        <w:t>облачный</w:t>
      </w:r>
      <w:proofErr w:type="gramEnd"/>
      <w:r w:rsidRPr="001B75AF">
        <w:rPr>
          <w:rFonts w:ascii="PT Astra Serif" w:hAnsi="PT Astra Serif"/>
          <w:sz w:val="24"/>
          <w:szCs w:val="24"/>
        </w:rPr>
        <w:t xml:space="preserve"> </w:t>
      </w:r>
      <w:proofErr w:type="spellStart"/>
      <w:r w:rsidRPr="001B75AF">
        <w:rPr>
          <w:rFonts w:ascii="PT Astra Serif" w:hAnsi="PT Astra Serif"/>
          <w:sz w:val="24"/>
          <w:szCs w:val="24"/>
        </w:rPr>
        <w:t>токен</w:t>
      </w:r>
      <w:proofErr w:type="spellEnd"/>
      <w:r w:rsidRPr="001B75AF">
        <w:rPr>
          <w:rFonts w:ascii="PT Astra Serif" w:hAnsi="PT Astra Serif"/>
          <w:sz w:val="24"/>
          <w:szCs w:val="24"/>
        </w:rPr>
        <w:t>»).</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4.9. </w:t>
      </w:r>
      <w:r w:rsidRPr="001B75AF">
        <w:rPr>
          <w:rFonts w:ascii="PT Astra Serif" w:hAnsi="PT Astra Serif"/>
          <w:sz w:val="24"/>
          <w:szCs w:val="24"/>
        </w:rPr>
        <w:t>Требования к поддерживаемым стандартным приложениям и службам операционных систем</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поддерживаться следующими стандартными приложениями и службами операционных систем:</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Клиент электронной почты - Microsoft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(из состава Microsoft </w:t>
      </w:r>
      <w:proofErr w:type="spellStart"/>
      <w:r w:rsidRPr="001B75AF">
        <w:rPr>
          <w:rFonts w:ascii="PT Astra Serif" w:hAnsi="PT Astra Serif"/>
          <w:sz w:val="24"/>
          <w:szCs w:val="24"/>
        </w:rPr>
        <w:t>O</w:t>
      </w:r>
      <w:r>
        <w:rPr>
          <w:rFonts w:ascii="PT Astra Serif" w:hAnsi="PT Astra Serif"/>
          <w:sz w:val="24"/>
          <w:szCs w:val="24"/>
        </w:rPr>
        <w:t>ffice</w:t>
      </w:r>
      <w:proofErr w:type="spellEnd"/>
      <w:r>
        <w:rPr>
          <w:rFonts w:ascii="PT Astra Serif" w:hAnsi="PT Astra Serif"/>
          <w:sz w:val="24"/>
          <w:szCs w:val="24"/>
        </w:rPr>
        <w:t xml:space="preserve"> 2003/2007/2010/2013/2016);</w:t>
      </w:r>
    </w:p>
    <w:p w:rsidR="000F1427" w:rsidRPr="00123882"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23882">
        <w:rPr>
          <w:rFonts w:ascii="PT Astra Serif" w:hAnsi="PT Astra Serif"/>
          <w:sz w:val="24"/>
          <w:szCs w:val="24"/>
          <w:lang w:val="en-US"/>
        </w:rPr>
        <w:t xml:space="preserve"> </w:t>
      </w:r>
      <w:r w:rsidRPr="001B75AF">
        <w:rPr>
          <w:rFonts w:ascii="PT Astra Serif" w:hAnsi="PT Astra Serif"/>
          <w:sz w:val="24"/>
          <w:szCs w:val="24"/>
        </w:rPr>
        <w:t>Клиент</w:t>
      </w:r>
      <w:r w:rsidRPr="001B75AF">
        <w:rPr>
          <w:rFonts w:ascii="PT Astra Serif" w:hAnsi="PT Astra Serif"/>
          <w:sz w:val="24"/>
          <w:szCs w:val="24"/>
          <w:lang w:val="en-US"/>
        </w:rPr>
        <w:t xml:space="preserve"> </w:t>
      </w:r>
      <w:r w:rsidRPr="001B75AF">
        <w:rPr>
          <w:rFonts w:ascii="PT Astra Serif" w:hAnsi="PT Astra Serif"/>
          <w:sz w:val="24"/>
          <w:szCs w:val="24"/>
        </w:rPr>
        <w:t>электронной</w:t>
      </w:r>
      <w:r w:rsidRPr="001B75AF">
        <w:rPr>
          <w:rFonts w:ascii="PT Astra Serif" w:hAnsi="PT Astra Serif"/>
          <w:sz w:val="24"/>
          <w:szCs w:val="24"/>
          <w:lang w:val="en-US"/>
        </w:rPr>
        <w:t xml:space="preserve"> </w:t>
      </w:r>
      <w:r w:rsidRPr="001B75AF">
        <w:rPr>
          <w:rFonts w:ascii="PT Astra Serif" w:hAnsi="PT Astra Serif"/>
          <w:sz w:val="24"/>
          <w:szCs w:val="24"/>
        </w:rPr>
        <w:t>почты</w:t>
      </w:r>
      <w:r w:rsidRPr="001B75AF">
        <w:rPr>
          <w:rFonts w:ascii="PT Astra Serif" w:hAnsi="PT Astra Serif"/>
          <w:sz w:val="24"/>
          <w:szCs w:val="24"/>
          <w:lang w:val="en-US"/>
        </w:rPr>
        <w:t xml:space="preserve"> - Microsoft Outlook Express </w:t>
      </w:r>
      <w:r w:rsidRPr="001B75AF">
        <w:rPr>
          <w:rFonts w:ascii="PT Astra Serif" w:hAnsi="PT Astra Serif"/>
          <w:sz w:val="24"/>
          <w:szCs w:val="24"/>
        </w:rPr>
        <w:t>в</w:t>
      </w:r>
      <w:r w:rsidRPr="001B75AF">
        <w:rPr>
          <w:rFonts w:ascii="PT Astra Serif" w:hAnsi="PT Astra Serif"/>
          <w:sz w:val="24"/>
          <w:szCs w:val="24"/>
          <w:lang w:val="en-US"/>
        </w:rPr>
        <w:t xml:space="preserve"> </w:t>
      </w:r>
      <w:r w:rsidRPr="001B75AF">
        <w:rPr>
          <w:rFonts w:ascii="PT Astra Serif" w:hAnsi="PT Astra Serif"/>
          <w:sz w:val="24"/>
          <w:szCs w:val="24"/>
        </w:rPr>
        <w:t>составе</w:t>
      </w:r>
      <w:r w:rsidRPr="001B75AF">
        <w:rPr>
          <w:rFonts w:ascii="PT Astra Serif" w:hAnsi="PT Astra Serif"/>
          <w:sz w:val="24"/>
          <w:szCs w:val="24"/>
          <w:lang w:val="en-US"/>
        </w:rPr>
        <w:t xml:space="preserve"> Internet Explorer/Microsoft Edge, </w:t>
      </w:r>
      <w:r w:rsidRPr="001B75AF">
        <w:rPr>
          <w:rFonts w:ascii="PT Astra Serif" w:hAnsi="PT Astra Serif"/>
          <w:sz w:val="24"/>
          <w:szCs w:val="24"/>
        </w:rPr>
        <w:t>Почта</w:t>
      </w:r>
      <w:r>
        <w:rPr>
          <w:rFonts w:ascii="PT Astra Serif" w:hAnsi="PT Astra Serif"/>
          <w:sz w:val="24"/>
          <w:szCs w:val="24"/>
          <w:lang w:val="en-US"/>
        </w:rPr>
        <w:t xml:space="preserve"> Windows Mail, Live Mail</w:t>
      </w:r>
      <w:r w:rsidRPr="00123882">
        <w:rPr>
          <w:rFonts w:ascii="PT Astra Serif" w:hAnsi="PT Astra Serif"/>
          <w:sz w:val="24"/>
          <w:szCs w:val="24"/>
          <w:lang w:val="en-US"/>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lastRenderedPageBreak/>
        <w:t>-</w:t>
      </w:r>
      <w:r>
        <w:rPr>
          <w:rFonts w:ascii="PT Astra Serif" w:hAnsi="PT Astra Serif"/>
          <w:sz w:val="24"/>
          <w:szCs w:val="24"/>
        </w:rPr>
        <w:t xml:space="preserve"> </w:t>
      </w:r>
      <w:r w:rsidRPr="001B75AF">
        <w:rPr>
          <w:rFonts w:ascii="PT Astra Serif" w:hAnsi="PT Astra Serif"/>
          <w:sz w:val="24"/>
          <w:szCs w:val="24"/>
        </w:rPr>
        <w:t xml:space="preserve">Microsoft </w:t>
      </w:r>
      <w:proofErr w:type="spellStart"/>
      <w:r w:rsidRPr="001B75AF">
        <w:rPr>
          <w:rFonts w:ascii="PT Astra Serif" w:hAnsi="PT Astra Serif"/>
          <w:sz w:val="24"/>
          <w:szCs w:val="24"/>
        </w:rPr>
        <w:t>Word</w:t>
      </w:r>
      <w:proofErr w:type="spellEnd"/>
      <w:r w:rsidRPr="001B75AF">
        <w:rPr>
          <w:rFonts w:ascii="PT Astra Serif" w:hAnsi="PT Astra Serif"/>
          <w:sz w:val="24"/>
          <w:szCs w:val="24"/>
        </w:rPr>
        <w:t xml:space="preserve">, Excel из состава Microsoft </w:t>
      </w:r>
      <w:proofErr w:type="spellStart"/>
      <w:r w:rsidRPr="001B75AF">
        <w:rPr>
          <w:rFonts w:ascii="PT Astra Serif" w:hAnsi="PT Astra Serif"/>
          <w:sz w:val="24"/>
          <w:szCs w:val="24"/>
        </w:rPr>
        <w:t>Office</w:t>
      </w:r>
      <w:proofErr w:type="spellEnd"/>
      <w:r w:rsidRPr="001B75AF">
        <w:rPr>
          <w:rFonts w:ascii="PT Astra Serif" w:hAnsi="PT Astra Serif"/>
          <w:sz w:val="24"/>
          <w:szCs w:val="24"/>
        </w:rPr>
        <w:t xml:space="preserve"> 2003/2007/2010/2013/2016 (c помощью специализированного плагина от производителя средства криптографической защиты информации (средства электронной подписи) для Microsoft </w:t>
      </w:r>
      <w:proofErr w:type="spellStart"/>
      <w:r w:rsidRPr="001B75AF">
        <w:rPr>
          <w:rFonts w:ascii="PT Astra Serif" w:hAnsi="PT Astra Serif"/>
          <w:sz w:val="24"/>
          <w:szCs w:val="24"/>
        </w:rPr>
        <w:t>O</w:t>
      </w:r>
      <w:r>
        <w:rPr>
          <w:rFonts w:ascii="PT Astra Serif" w:hAnsi="PT Astra Serif"/>
          <w:sz w:val="24"/>
          <w:szCs w:val="24"/>
        </w:rPr>
        <w:t>ffice</w:t>
      </w:r>
      <w:proofErr w:type="spellEnd"/>
      <w:r>
        <w:rPr>
          <w:rFonts w:ascii="PT Astra Serif" w:hAnsi="PT Astra Serif"/>
          <w:sz w:val="24"/>
          <w:szCs w:val="24"/>
        </w:rPr>
        <w:t xml:space="preserve"> – лицензируется отдельно);</w:t>
      </w:r>
    </w:p>
    <w:p w:rsidR="000F1427" w:rsidRPr="001B75AF" w:rsidRDefault="000F1427" w:rsidP="000F1427">
      <w:pPr>
        <w:ind w:firstLine="709"/>
        <w:jc w:val="both"/>
        <w:rPr>
          <w:rFonts w:ascii="PT Astra Serif" w:hAnsi="PT Astra Serif"/>
          <w:sz w:val="24"/>
          <w:szCs w:val="24"/>
        </w:rPr>
      </w:pPr>
      <w:proofErr w:type="gramStart"/>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Средства контроля целостности ПО, распространяемого п</w:t>
      </w:r>
      <w:r>
        <w:rPr>
          <w:rFonts w:ascii="PT Astra Serif" w:hAnsi="PT Astra Serif"/>
          <w:sz w:val="24"/>
          <w:szCs w:val="24"/>
        </w:rPr>
        <w:t xml:space="preserve">о сети - Microsoft </w:t>
      </w:r>
      <w:proofErr w:type="spellStart"/>
      <w:r>
        <w:rPr>
          <w:rFonts w:ascii="PT Astra Serif" w:hAnsi="PT Astra Serif"/>
          <w:sz w:val="24"/>
          <w:szCs w:val="24"/>
        </w:rPr>
        <w:t>Authenticode</w:t>
      </w:r>
      <w:proofErr w:type="spellEnd"/>
      <w:r>
        <w:rPr>
          <w:rFonts w:ascii="PT Astra Serif" w:hAnsi="PT Astra Serif"/>
          <w:sz w:val="24"/>
          <w:szCs w:val="24"/>
        </w:rPr>
        <w:t>;</w:t>
      </w:r>
      <w:proofErr w:type="gramEnd"/>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Защита TCP/IP соединений в сети Интернет - протокол TLS/SSL при взаимодействии Microsoft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Explorer</w:t>
      </w:r>
      <w:proofErr w:type="spellEnd"/>
      <w:r w:rsidRPr="001B75AF">
        <w:rPr>
          <w:rFonts w:ascii="PT Astra Serif" w:hAnsi="PT Astra Serif"/>
          <w:sz w:val="24"/>
          <w:szCs w:val="24"/>
        </w:rPr>
        <w:t xml:space="preserve">/Microsoft </w:t>
      </w:r>
      <w:proofErr w:type="spellStart"/>
      <w:r w:rsidRPr="001B75AF">
        <w:rPr>
          <w:rFonts w:ascii="PT Astra Serif" w:hAnsi="PT Astra Serif"/>
          <w:sz w:val="24"/>
          <w:szCs w:val="24"/>
        </w:rPr>
        <w:t>Edge</w:t>
      </w:r>
      <w:proofErr w:type="spellEnd"/>
      <w:r w:rsidRPr="001B75AF">
        <w:rPr>
          <w:rFonts w:ascii="PT Astra Serif" w:hAnsi="PT Astra Serif"/>
          <w:sz w:val="24"/>
          <w:szCs w:val="24"/>
        </w:rPr>
        <w:t xml:space="preserve"> – web-сервер I</w:t>
      </w:r>
      <w:r>
        <w:rPr>
          <w:rFonts w:ascii="PT Astra Serif" w:hAnsi="PT Astra Serif"/>
          <w:sz w:val="24"/>
          <w:szCs w:val="24"/>
        </w:rPr>
        <w:t>IS, TLS-сервер, TLS-клиент (IE);</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Служба доменной аутентификации </w:t>
      </w:r>
      <w:proofErr w:type="spellStart"/>
      <w:r w:rsidRPr="001B75AF">
        <w:rPr>
          <w:rFonts w:ascii="PT Astra Serif" w:hAnsi="PT Astra Serif"/>
          <w:sz w:val="24"/>
          <w:szCs w:val="24"/>
        </w:rPr>
        <w:t>Winlogon</w:t>
      </w:r>
      <w:proofErr w:type="spellEnd"/>
      <w:r w:rsidRPr="001B75AF">
        <w:rPr>
          <w:rFonts w:ascii="PT Astra Serif" w:hAnsi="PT Astra Serif"/>
          <w:sz w:val="24"/>
          <w:szCs w:val="24"/>
        </w:rPr>
        <w:t xml:space="preserve"> в составе Microsoft Windows (с помощью специализированного модуля в составе средства криптографической защиты информации (средства электронной под</w:t>
      </w:r>
      <w:r>
        <w:rPr>
          <w:rFonts w:ascii="PT Astra Serif" w:hAnsi="PT Astra Serif"/>
          <w:sz w:val="24"/>
          <w:szCs w:val="24"/>
        </w:rPr>
        <w:t>писи) – лицензируется отдельно);</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Microsoft ISA сервер;</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Сервер Microsoft TMG;</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Сервер Microsoft UAG;</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Стандартная служба шифрования данных на жёстком диске компьютера (рабочего месте) Microsoft </w:t>
      </w:r>
      <w:proofErr w:type="spellStart"/>
      <w:r w:rsidRPr="001B75AF">
        <w:rPr>
          <w:rFonts w:ascii="PT Astra Serif" w:hAnsi="PT Astra Serif"/>
          <w:sz w:val="24"/>
          <w:szCs w:val="24"/>
        </w:rPr>
        <w:t>Encrypt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File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System</w:t>
      </w:r>
      <w:proofErr w:type="spellEnd"/>
      <w:r w:rsidRPr="001B75AF">
        <w:rPr>
          <w:rFonts w:ascii="PT Astra Serif" w:hAnsi="PT Astra Serif"/>
          <w:sz w:val="24"/>
          <w:szCs w:val="24"/>
        </w:rPr>
        <w:t xml:space="preserve"> (Microsoft EFS) (c помощью специализированного </w:t>
      </w:r>
      <w:proofErr w:type="gramStart"/>
      <w:r w:rsidRPr="001B75AF">
        <w:rPr>
          <w:rFonts w:ascii="PT Astra Serif" w:hAnsi="PT Astra Serif"/>
          <w:sz w:val="24"/>
          <w:szCs w:val="24"/>
        </w:rPr>
        <w:t>ПО</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от</w:t>
      </w:r>
      <w:proofErr w:type="gramEnd"/>
      <w:r w:rsidRPr="001B75AF">
        <w:rPr>
          <w:rFonts w:ascii="PT Astra Serif" w:hAnsi="PT Astra Serif"/>
          <w:sz w:val="24"/>
          <w:szCs w:val="24"/>
        </w:rPr>
        <w:t xml:space="preserve"> производителя средства криптографической защиты информации (средства электронной подписи) для Microsoft Windows – лицензируется отдельно).</w:t>
      </w:r>
    </w:p>
    <w:p w:rsidR="00E451BC" w:rsidRPr="00396F86" w:rsidRDefault="00E451BC" w:rsidP="00E451BC">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AB3D1C" w:rsidRPr="00AB3D1C">
        <w:rPr>
          <w:rFonts w:ascii="PT Astra Serif" w:hAnsi="PT Astra Serif"/>
          <w:sz w:val="24"/>
          <w:szCs w:val="24"/>
        </w:rPr>
        <w:t xml:space="preserve">передаче неисключительных прав на использование программного обеспечения </w:t>
      </w:r>
      <w:r w:rsidR="000F1427" w:rsidRPr="000F1427">
        <w:rPr>
          <w:rFonts w:ascii="PT Astra Serif" w:hAnsi="PT Astra Serif"/>
          <w:sz w:val="24"/>
          <w:szCs w:val="24"/>
        </w:rPr>
        <w:t>«КриптоПро</w:t>
      </w:r>
      <w:proofErr w:type="gramStart"/>
      <w:r w:rsidR="000F1427" w:rsidRPr="000F1427">
        <w:rPr>
          <w:rFonts w:ascii="PT Astra Serif" w:hAnsi="PT Astra Serif"/>
          <w:sz w:val="24"/>
          <w:szCs w:val="24"/>
        </w:rPr>
        <w:t>».</w:t>
      </w:r>
      <w:r w:rsidR="00856A8C">
        <w:rPr>
          <w:rFonts w:ascii="PT Astra Serif" w:hAnsi="PT Astra Serif"/>
          <w:sz w:val="24"/>
          <w:szCs w:val="24"/>
        </w:rPr>
        <w:t>.</w:t>
      </w:r>
      <w:proofErr w:type="gramEnd"/>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000F1427" w:rsidRPr="000F1427">
              <w:rPr>
                <w:rFonts w:ascii="PT Astra Serif" w:eastAsia="Arial" w:hAnsi="PT Astra Serif" w:cs="Tahoma"/>
                <w:sz w:val="22"/>
                <w:szCs w:val="24"/>
              </w:rPr>
              <w:t>Лицензия на право использования средства криптографической защиты информации "КриптоПро CSP" версии 5.0R2 на одном рабочем месте, бессрочно</w:t>
            </w:r>
            <w:proofErr w:type="gramStart"/>
            <w:r w:rsidR="000F1427" w:rsidRPr="000F1427">
              <w:rPr>
                <w:rFonts w:ascii="PT Astra Serif" w:eastAsia="Arial" w:hAnsi="PT Astra Serif" w:cs="Tahoma"/>
                <w:sz w:val="22"/>
                <w:szCs w:val="24"/>
              </w:rPr>
              <w:t>.</w:t>
            </w:r>
            <w:proofErr w:type="gramEnd"/>
            <w:r w:rsidR="000F1427" w:rsidRPr="000F1427">
              <w:rPr>
                <w:rFonts w:ascii="PT Astra Serif" w:eastAsia="Arial" w:hAnsi="PT Astra Serif" w:cs="Tahoma"/>
                <w:sz w:val="22"/>
                <w:szCs w:val="24"/>
              </w:rPr>
              <w:t xml:space="preserve"> </w:t>
            </w:r>
            <w:r w:rsidR="008448AB">
              <w:rPr>
                <w:rFonts w:ascii="PT Astra Serif" w:hAnsi="PT Astra Serif" w:cs="Tahoma"/>
                <w:sz w:val="24"/>
                <w:szCs w:val="24"/>
              </w:rPr>
              <w:t>(</w:t>
            </w:r>
            <w:proofErr w:type="gramStart"/>
            <w:r w:rsidR="008448AB">
              <w:rPr>
                <w:rFonts w:ascii="PT Astra Serif" w:hAnsi="PT Astra Serif" w:cs="Tahoma"/>
                <w:sz w:val="24"/>
                <w:szCs w:val="24"/>
              </w:rPr>
              <w:t>к</w:t>
            </w:r>
            <w:proofErr w:type="gramEnd"/>
            <w:r w:rsidR="008448AB">
              <w:rPr>
                <w:rFonts w:ascii="PT Astra Serif" w:hAnsi="PT Astra Serif" w:cs="Tahoma"/>
                <w:sz w:val="24"/>
                <w:szCs w:val="24"/>
              </w:rPr>
              <w:t xml:space="preserve">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ПД2</w:t>
            </w:r>
            <w:r w:rsidR="00AA0CF3">
              <w:rPr>
                <w:rFonts w:ascii="PT Astra Serif" w:hAnsi="PT Astra Serif" w:cs="Tahoma"/>
                <w:sz w:val="24"/>
                <w:szCs w:val="24"/>
              </w:rPr>
              <w:t xml:space="preserve"> </w:t>
            </w:r>
            <w:r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7662FC" w:rsidP="00EE5F91">
            <w:pPr>
              <w:jc w:val="center"/>
              <w:rPr>
                <w:rFonts w:ascii="PT Astra Serif" w:eastAsia="Arial" w:hAnsi="PT Astra Serif" w:cs="Tahoma"/>
                <w:sz w:val="24"/>
                <w:szCs w:val="24"/>
              </w:rPr>
            </w:pPr>
            <w:r>
              <w:rPr>
                <w:rFonts w:ascii="PT Astra Serif" w:eastAsia="Arial" w:hAnsi="PT Astra Serif" w:cs="Tahoma"/>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0F1427" w:rsidP="00EE5F91">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71833" w:rsidRDefault="00C71833" w:rsidP="001440E2">
      <w:pPr>
        <w:rPr>
          <w:rFonts w:ascii="PT Astra Serif" w:hAnsi="PT Astra Serif"/>
          <w:color w:val="00000A"/>
          <w:sz w:val="24"/>
        </w:rPr>
      </w:pPr>
    </w:p>
    <w:p w:rsidR="00C71833" w:rsidRDefault="00C71833">
      <w:pPr>
        <w:rPr>
          <w:rFonts w:ascii="PT Astra Serif" w:hAnsi="PT Astra Serif"/>
          <w:color w:val="00000A"/>
          <w:sz w:val="24"/>
        </w:rPr>
      </w:pPr>
      <w:r>
        <w:rPr>
          <w:rFonts w:ascii="PT Astra Serif" w:hAnsi="PT Astra Serif"/>
          <w:color w:val="00000A"/>
          <w:sz w:val="24"/>
        </w:rPr>
        <w:br w:type="page"/>
      </w:r>
    </w:p>
    <w:p w:rsidR="00C71833" w:rsidRPr="00DB6EAC" w:rsidRDefault="00C71833" w:rsidP="00C71833">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C71833" w:rsidRPr="00DB6EAC" w:rsidRDefault="00C71833" w:rsidP="00C71833">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C71833" w:rsidRPr="00DB6EAC" w:rsidRDefault="00C71833" w:rsidP="00C71833">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C71833" w:rsidRPr="00DB6EAC" w:rsidRDefault="00C71833" w:rsidP="00C71833">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C71833" w:rsidRPr="00DB6EAC" w:rsidRDefault="00C71833" w:rsidP="00C71833">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C71833" w:rsidRPr="00DB6EAC" w:rsidTr="00C71833">
        <w:tc>
          <w:tcPr>
            <w:tcW w:w="5019" w:type="dxa"/>
            <w:hideMark/>
          </w:tcPr>
          <w:p w:rsidR="00C71833" w:rsidRPr="00DB6EAC" w:rsidRDefault="00C71833" w:rsidP="00C71833">
            <w:pPr>
              <w:widowControl w:val="0"/>
              <w:autoSpaceDE w:val="0"/>
              <w:autoSpaceDN w:val="0"/>
              <w:adjustRightInd w:val="0"/>
              <w:rPr>
                <w:rFonts w:ascii="PT Astra Serif" w:hAnsi="PT Astra Serif"/>
                <w:sz w:val="24"/>
                <w:szCs w:val="24"/>
                <w:lang w:val="en-US"/>
              </w:rPr>
            </w:pPr>
            <w:proofErr w:type="gramStart"/>
            <w:r w:rsidRPr="00DB6EAC">
              <w:rPr>
                <w:rFonts w:ascii="PT Astra Serif" w:hAnsi="PT Astra Serif"/>
                <w:sz w:val="24"/>
                <w:szCs w:val="24"/>
              </w:rPr>
              <w:t>г</w:t>
            </w:r>
            <w:proofErr w:type="gramEnd"/>
            <w:r w:rsidRPr="00DB6EAC">
              <w:rPr>
                <w:rFonts w:ascii="PT Astra Serif" w:hAnsi="PT Astra Serif"/>
                <w:sz w:val="24"/>
                <w:szCs w:val="24"/>
              </w:rPr>
              <w:t xml:space="preserve">. </w:t>
            </w:r>
            <w:r w:rsidRPr="00DB6EAC">
              <w:rPr>
                <w:rFonts w:ascii="PT Astra Serif" w:hAnsi="PT Astra Serif"/>
                <w:sz w:val="24"/>
                <w:szCs w:val="24"/>
                <w:lang w:val="en-US"/>
              </w:rPr>
              <w:t>______________</w:t>
            </w:r>
          </w:p>
        </w:tc>
        <w:tc>
          <w:tcPr>
            <w:tcW w:w="4980" w:type="dxa"/>
            <w:hideMark/>
          </w:tcPr>
          <w:p w:rsidR="00C71833" w:rsidRPr="00DB6EAC" w:rsidRDefault="00C71833" w:rsidP="00C71833">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p w:rsidR="00C71833" w:rsidRPr="00DB6EAC" w:rsidRDefault="00C71833" w:rsidP="00C71833">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 xml:space="preserve">Лицензиат с согласия Правообладателя (Лицензиара) за вознаграждение в соответствии с муниципальным контрактом №___ </w:t>
      </w:r>
      <w:proofErr w:type="gramStart"/>
      <w:r w:rsidRPr="00DB6EAC">
        <w:rPr>
          <w:rFonts w:ascii="PT Astra Serif" w:hAnsi="PT Astra Serif"/>
          <w:sz w:val="24"/>
          <w:szCs w:val="24"/>
        </w:rPr>
        <w:t>от</w:t>
      </w:r>
      <w:proofErr w:type="gramEnd"/>
      <w:r w:rsidRPr="00DB6EAC">
        <w:rPr>
          <w:rFonts w:ascii="PT Astra Serif" w:hAnsi="PT Astra Serif"/>
          <w:sz w:val="24"/>
          <w:szCs w:val="24"/>
        </w:rPr>
        <w:t>_____</w:t>
      </w:r>
      <w:r>
        <w:rPr>
          <w:rFonts w:ascii="PT Astra Serif" w:hAnsi="PT Astra Serif"/>
          <w:sz w:val="24"/>
          <w:szCs w:val="24"/>
        </w:rPr>
        <w:t xml:space="preserve"> </w:t>
      </w:r>
      <w:r w:rsidRPr="00DB6EAC">
        <w:rPr>
          <w:rFonts w:ascii="PT Astra Serif" w:hAnsi="PT Astra Serif"/>
          <w:sz w:val="24"/>
          <w:szCs w:val="24"/>
        </w:rPr>
        <w:t xml:space="preserve">предоставляет </w:t>
      </w:r>
      <w:proofErr w:type="gramStart"/>
      <w:r w:rsidRPr="00DB6EAC">
        <w:rPr>
          <w:rFonts w:ascii="PT Astra Serif" w:hAnsi="PT Astra Serif"/>
          <w:sz w:val="24"/>
          <w:szCs w:val="24"/>
        </w:rPr>
        <w:t>Сублицензиату</w:t>
      </w:r>
      <w:proofErr w:type="gramEnd"/>
      <w:r w:rsidRPr="00DB6EAC">
        <w:rPr>
          <w:rFonts w:ascii="PT Astra Serif" w:hAnsi="PT Astra Serif"/>
          <w:sz w:val="24"/>
          <w:szCs w:val="24"/>
        </w:rPr>
        <w:t xml:space="preserve">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C71833" w:rsidRPr="00DB6EAC" w:rsidRDefault="00C71833" w:rsidP="00C71833">
      <w:pPr>
        <w:tabs>
          <w:tab w:val="left" w:pos="1134"/>
        </w:tabs>
        <w:autoSpaceDE w:val="0"/>
        <w:autoSpaceDN w:val="0"/>
        <w:adjustRightInd w:val="0"/>
        <w:jc w:val="both"/>
        <w:outlineLvl w:val="0"/>
        <w:rPr>
          <w:rFonts w:ascii="PT Astra Serif" w:hAnsi="PT Astra Serif"/>
          <w:sz w:val="24"/>
          <w:szCs w:val="24"/>
          <w:lang w:eastAsia="en-US"/>
        </w:rPr>
      </w:pPr>
    </w:p>
    <w:p w:rsidR="00C71833" w:rsidRPr="00DB6EAC" w:rsidRDefault="00C71833" w:rsidP="00C71833">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C71833" w:rsidRPr="00DB6EAC" w:rsidRDefault="00C71833" w:rsidP="00C7183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 xml:space="preserve">Требовать выплаты вознаграждения </w:t>
      </w:r>
      <w:proofErr w:type="gramStart"/>
      <w:r w:rsidRPr="00DB6EAC">
        <w:rPr>
          <w:rFonts w:ascii="PT Astra Serif" w:hAnsi="PT Astra Serif"/>
          <w:sz w:val="24"/>
          <w:szCs w:val="24"/>
          <w:lang w:eastAsia="en-US"/>
        </w:rPr>
        <w:t>за предоставленное право на использование Программы для ЭВМ в соответствии с муниципальным контрактом</w:t>
      </w:r>
      <w:proofErr w:type="gramEnd"/>
      <w:r w:rsidRPr="00DB6EAC">
        <w:rPr>
          <w:rFonts w:ascii="PT Astra Serif" w:hAnsi="PT Astra Serif"/>
          <w:sz w:val="24"/>
          <w:szCs w:val="24"/>
          <w:lang w:eastAsia="en-US"/>
        </w:rPr>
        <w:t xml:space="preserve"> №___ от _____.</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права на ПО </w:t>
      </w:r>
      <w:proofErr w:type="spellStart"/>
      <w:r w:rsidRPr="00273713">
        <w:rPr>
          <w:rFonts w:ascii="PT Astra Serif" w:hAnsi="PT Astra Serif"/>
          <w:sz w:val="24"/>
          <w:szCs w:val="24"/>
          <w:lang w:eastAsia="en-US"/>
        </w:rPr>
        <w:t>по</w:t>
      </w:r>
      <w:proofErr w:type="spellEnd"/>
      <w:r w:rsidRPr="00273713">
        <w:rPr>
          <w:rFonts w:ascii="PT Astra Serif" w:hAnsi="PT Astra Serif"/>
          <w:sz w:val="24"/>
          <w:szCs w:val="24"/>
          <w:lang w:eastAsia="en-US"/>
        </w:rPr>
        <w:t xml:space="preserve"> Договору, лишить Сублицензиата права на использование </w:t>
      </w:r>
      <w:proofErr w:type="gramStart"/>
      <w:r w:rsidRPr="00273713">
        <w:rPr>
          <w:rFonts w:ascii="PT Astra Serif" w:hAnsi="PT Astra Serif"/>
          <w:sz w:val="24"/>
          <w:szCs w:val="24"/>
          <w:lang w:eastAsia="en-US"/>
        </w:rPr>
        <w:t>ПО</w:t>
      </w:r>
      <w:proofErr w:type="gramEnd"/>
      <w:r w:rsidRPr="00273713">
        <w:rPr>
          <w:rFonts w:ascii="PT Astra Serif" w:hAnsi="PT Astra Serif"/>
          <w:sz w:val="24"/>
          <w:szCs w:val="24"/>
          <w:lang w:eastAsia="en-US"/>
        </w:rPr>
        <w:t>.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C71833" w:rsidRPr="00DB6EAC" w:rsidRDefault="00C71833" w:rsidP="00C7183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 xml:space="preserve">Не распространять ПО, права </w:t>
      </w:r>
      <w:proofErr w:type="gramStart"/>
      <w:r w:rsidRPr="00273713">
        <w:rPr>
          <w:rFonts w:ascii="PT Astra Serif" w:hAnsi="PT Astra Serif"/>
          <w:sz w:val="24"/>
          <w:szCs w:val="24"/>
          <w:lang w:eastAsia="en-US"/>
        </w:rPr>
        <w:t>на</w:t>
      </w:r>
      <w:proofErr w:type="gramEnd"/>
      <w:r w:rsidRPr="00273713">
        <w:rPr>
          <w:rFonts w:ascii="PT Astra Serif" w:hAnsi="PT Astra Serif"/>
          <w:sz w:val="24"/>
          <w:szCs w:val="24"/>
          <w:lang w:eastAsia="en-US"/>
        </w:rPr>
        <w:t xml:space="preserve"> ПО. </w:t>
      </w:r>
      <w:proofErr w:type="gramStart"/>
      <w:r w:rsidRPr="00273713">
        <w:rPr>
          <w:rFonts w:ascii="PT Astra Serif" w:hAnsi="PT Astra Serif"/>
          <w:sz w:val="24"/>
          <w:szCs w:val="24"/>
          <w:lang w:eastAsia="en-US"/>
        </w:rPr>
        <w:t>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roofErr w:type="gramEnd"/>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которые вносятся средствами, включёнными в комплект </w:t>
      </w:r>
      <w:proofErr w:type="gramStart"/>
      <w:r w:rsidRPr="00273713">
        <w:rPr>
          <w:rFonts w:ascii="PT Astra Serif" w:hAnsi="PT Astra Serif"/>
          <w:sz w:val="24"/>
          <w:szCs w:val="24"/>
          <w:lang w:eastAsia="en-US"/>
        </w:rPr>
        <w:t>ПО</w:t>
      </w:r>
      <w:proofErr w:type="gramEnd"/>
      <w:r w:rsidRPr="00273713">
        <w:rPr>
          <w:rFonts w:ascii="PT Astra Serif" w:hAnsi="PT Astra Serif"/>
          <w:sz w:val="24"/>
          <w:szCs w:val="24"/>
          <w:lang w:eastAsia="en-US"/>
        </w:rPr>
        <w:t xml:space="preserve"> и описанными в документации;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proofErr w:type="gramStart"/>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roofErr w:type="gramEnd"/>
    </w:p>
    <w:p w:rsidR="00C71833" w:rsidRPr="00DB6EAC" w:rsidRDefault="00C71833" w:rsidP="00C71833">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2.4.1. </w:t>
      </w:r>
      <w:r w:rsidR="00042200">
        <w:rPr>
          <w:rFonts w:ascii="PT Astra Serif" w:hAnsi="PT Astra Serif"/>
          <w:sz w:val="24"/>
          <w:szCs w:val="24"/>
          <w:lang w:eastAsia="en-US"/>
        </w:rPr>
        <w:t>Использовать</w:t>
      </w:r>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ПО</w:t>
      </w:r>
      <w:proofErr w:type="gramEnd"/>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в</w:t>
      </w:r>
      <w:proofErr w:type="gramEnd"/>
      <w:r w:rsidRPr="00723737">
        <w:rPr>
          <w:rFonts w:ascii="PT Astra Serif" w:hAnsi="PT Astra Serif"/>
          <w:sz w:val="24"/>
          <w:szCs w:val="24"/>
          <w:lang w:eastAsia="en-US"/>
        </w:rPr>
        <w:t xml:space="preserve">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 xml:space="preserve">или имеющих доступ к праву </w:t>
      </w:r>
      <w:proofErr w:type="gramStart"/>
      <w:r w:rsidRPr="00723737">
        <w:rPr>
          <w:rFonts w:ascii="PT Astra Serif" w:hAnsi="PT Astra Serif"/>
          <w:sz w:val="24"/>
          <w:szCs w:val="24"/>
          <w:lang w:eastAsia="en-US"/>
        </w:rPr>
        <w:t>на</w:t>
      </w:r>
      <w:proofErr w:type="gramEnd"/>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ПО</w:t>
      </w:r>
      <w:proofErr w:type="gramEnd"/>
      <w:r w:rsidRPr="00723737">
        <w:rPr>
          <w:rFonts w:ascii="PT Astra Serif" w:hAnsi="PT Astra Serif"/>
          <w:sz w:val="24"/>
          <w:szCs w:val="24"/>
          <w:lang w:eastAsia="en-US"/>
        </w:rPr>
        <w:t>,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w:t>
      </w:r>
      <w:proofErr w:type="gramStart"/>
      <w:r w:rsidRPr="00DB6EAC">
        <w:rPr>
          <w:rFonts w:ascii="PT Astra Serif" w:hAnsi="PT Astra Serif"/>
          <w:sz w:val="24"/>
          <w:szCs w:val="24"/>
          <w:lang w:eastAsia="en-US"/>
        </w:rPr>
        <w:t>от</w:t>
      </w:r>
      <w:proofErr w:type="gramEnd"/>
      <w:r w:rsidRPr="00DB6EAC">
        <w:rPr>
          <w:rFonts w:ascii="PT Astra Serif" w:hAnsi="PT Astra Serif"/>
          <w:sz w:val="24"/>
          <w:szCs w:val="24"/>
          <w:lang w:eastAsia="en-US"/>
        </w:rPr>
        <w:t xml:space="preserve"> _____. </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7" w:name="_Hlk14871475"/>
    </w:p>
    <w:bookmarkEnd w:id="7"/>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 xml:space="preserve">Заверяющая Сторона является юридическим лицом, надлежащим </w:t>
      </w:r>
      <w:proofErr w:type="gramStart"/>
      <w:r w:rsidRPr="00DB6EAC">
        <w:rPr>
          <w:rFonts w:ascii="PT Astra Serif" w:hAnsi="PT Astra Serif"/>
          <w:sz w:val="24"/>
          <w:szCs w:val="24"/>
          <w:lang w:eastAsia="en-US"/>
        </w:rPr>
        <w:t>образом</w:t>
      </w:r>
      <w:proofErr w:type="gramEnd"/>
      <w:r w:rsidRPr="00DB6EAC">
        <w:rPr>
          <w:rFonts w:ascii="PT Astra Serif" w:hAnsi="PT Astra Serif"/>
          <w:sz w:val="24"/>
          <w:szCs w:val="24"/>
          <w:lang w:eastAsia="en-US"/>
        </w:rPr>
        <w:t xml:space="preserve"> созданным и действующим в соответствии с законодательством Российской Федерации;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 xml:space="preserve">Заверяющая Сторона является платёжеспособной и состоятельной, в том числе, </w:t>
      </w:r>
      <w:proofErr w:type="gramStart"/>
      <w:r w:rsidRPr="00DB6EAC">
        <w:rPr>
          <w:rFonts w:ascii="PT Astra Serif" w:hAnsi="PT Astra Serif"/>
          <w:sz w:val="24"/>
          <w:szCs w:val="24"/>
          <w:lang w:eastAsia="en-US"/>
        </w:rPr>
        <w:t>но</w:t>
      </w:r>
      <w:proofErr w:type="gramEnd"/>
      <w:r w:rsidRPr="00DB6EAC">
        <w:rPr>
          <w:rFonts w:ascii="PT Astra Serif" w:hAnsi="PT Astra Serif"/>
          <w:sz w:val="24"/>
          <w:szCs w:val="24"/>
          <w:lang w:eastAsia="en-US"/>
        </w:rPr>
        <w:t xml:space="preserve">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 xml:space="preserve">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w:t>
      </w:r>
      <w:proofErr w:type="gramStart"/>
      <w:r w:rsidRPr="00DB6EAC">
        <w:rPr>
          <w:rFonts w:ascii="PT Astra Serif" w:hAnsi="PT Astra Serif"/>
          <w:sz w:val="24"/>
          <w:szCs w:val="24"/>
          <w:lang w:eastAsia="en-US"/>
        </w:rPr>
        <w:t>При этом в случае выявления ошибок при заполнении в первичных документах соответствующая Сторона обязана в течение</w:t>
      </w:r>
      <w:proofErr w:type="gramEnd"/>
      <w:r w:rsidRPr="00DB6EAC">
        <w:rPr>
          <w:rFonts w:ascii="PT Astra Serif" w:hAnsi="PT Astra Serif"/>
          <w:sz w:val="24"/>
          <w:szCs w:val="24"/>
          <w:lang w:eastAsia="en-US"/>
        </w:rPr>
        <w:t xml:space="preserve">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 xml:space="preserve">Стороны и любые их должностные лица, работники, или любые лица, действующие от имени или в интересах или по </w:t>
      </w:r>
      <w:proofErr w:type="gramStart"/>
      <w:r w:rsidRPr="00DB6EAC">
        <w:rPr>
          <w:rFonts w:ascii="PT Astra Serif" w:hAnsi="PT Astra Serif"/>
          <w:sz w:val="24"/>
          <w:szCs w:val="24"/>
          <w:lang w:eastAsia="en-US"/>
        </w:rPr>
        <w:t>просьбе</w:t>
      </w:r>
      <w:proofErr w:type="gramEnd"/>
      <w:r w:rsidRPr="00DB6EAC">
        <w:rPr>
          <w:rFonts w:ascii="PT Astra Serif" w:hAnsi="PT Astra Serif"/>
          <w:sz w:val="24"/>
          <w:szCs w:val="24"/>
          <w:lang w:eastAsia="en-US"/>
        </w:rPr>
        <w:t xml:space="preserve">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5.3. </w:t>
      </w:r>
      <w:r w:rsidRPr="00DB6EAC">
        <w:rPr>
          <w:rFonts w:ascii="PT Astra Serif" w:hAnsi="PT Astra Serif"/>
          <w:sz w:val="24"/>
          <w:szCs w:val="24"/>
          <w:lang w:eastAsia="en-US"/>
        </w:rPr>
        <w:t>В случае</w:t>
      </w:r>
      <w:proofErr w:type="gramStart"/>
      <w:r w:rsidRPr="00DB6EAC">
        <w:rPr>
          <w:rFonts w:ascii="PT Astra Serif" w:hAnsi="PT Astra Serif"/>
          <w:sz w:val="24"/>
          <w:szCs w:val="24"/>
          <w:lang w:eastAsia="en-US"/>
        </w:rPr>
        <w:t>,</w:t>
      </w:r>
      <w:proofErr w:type="gramEnd"/>
      <w:r w:rsidRPr="00DB6EAC">
        <w:rPr>
          <w:rFonts w:ascii="PT Astra Serif" w:hAnsi="PT Astra Serif"/>
          <w:sz w:val="24"/>
          <w:szCs w:val="24"/>
          <w:lang w:eastAsia="en-US"/>
        </w:rPr>
        <w:t xml:space="preserve">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 xml:space="preserve">Настоящий Договор вступает в силу </w:t>
      </w:r>
      <w:proofErr w:type="gramStart"/>
      <w:r w:rsidRPr="00DB6EAC">
        <w:rPr>
          <w:rFonts w:ascii="PT Astra Serif" w:hAnsi="PT Astra Serif"/>
          <w:sz w:val="24"/>
          <w:szCs w:val="24"/>
          <w:lang w:eastAsia="en-US"/>
        </w:rPr>
        <w:t>с даты</w:t>
      </w:r>
      <w:proofErr w:type="gramEnd"/>
      <w:r w:rsidRPr="00DB6EAC">
        <w:rPr>
          <w:rFonts w:ascii="PT Astra Serif" w:hAnsi="PT Astra Serif"/>
          <w:sz w:val="24"/>
          <w:szCs w:val="24"/>
          <w:lang w:eastAsia="en-US"/>
        </w:rPr>
        <w:t xml:space="preserve"> его подписания и действует до полного исполнения Сторонами своих обязательств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 xml:space="preserve">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w:t>
      </w:r>
      <w:proofErr w:type="spellStart"/>
      <w:r w:rsidRPr="00DB6EAC">
        <w:rPr>
          <w:rFonts w:ascii="PT Astra Serif" w:hAnsi="PT Astra Serif"/>
          <w:sz w:val="24"/>
          <w:szCs w:val="24"/>
          <w:lang w:eastAsia="en-US"/>
        </w:rPr>
        <w:t>ее</w:t>
      </w:r>
      <w:proofErr w:type="spellEnd"/>
      <w:r w:rsidRPr="00DB6EAC">
        <w:rPr>
          <w:rFonts w:ascii="PT Astra Serif" w:hAnsi="PT Astra Serif"/>
          <w:sz w:val="24"/>
          <w:szCs w:val="24"/>
          <w:lang w:eastAsia="en-US"/>
        </w:rPr>
        <w:t xml:space="preserve">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C71833" w:rsidRPr="00DB6EAC" w:rsidRDefault="00C71833" w:rsidP="00C71833">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C71833"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Default="00C71833" w:rsidP="00C71833">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C71833" w:rsidRPr="00DB6EAC" w:rsidTr="00C71833">
        <w:tc>
          <w:tcPr>
            <w:tcW w:w="4678" w:type="dxa"/>
            <w:tcBorders>
              <w:top w:val="nil"/>
              <w:left w:val="nil"/>
              <w:bottom w:val="nil"/>
              <w:right w:val="nil"/>
            </w:tcBorders>
          </w:tcPr>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C71833" w:rsidRPr="00DB6EAC" w:rsidRDefault="00C71833" w:rsidP="00C71833">
            <w:pPr>
              <w:keepNext/>
              <w:shd w:val="clear" w:color="auto" w:fill="FFFFFF"/>
              <w:autoSpaceDE w:val="0"/>
              <w:autoSpaceDN w:val="0"/>
              <w:adjustRightInd w:val="0"/>
              <w:rPr>
                <w:rFonts w:ascii="PT Astra Serif" w:hAnsi="PT Astra Serif"/>
                <w:b/>
                <w:sz w:val="24"/>
              </w:rPr>
            </w:pPr>
          </w:p>
          <w:p w:rsidR="00C71833" w:rsidRPr="00DB6EAC" w:rsidRDefault="00C71833" w:rsidP="00C71833">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C71833" w:rsidRPr="00254A1E" w:rsidRDefault="00C71833" w:rsidP="00C71833">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C71833" w:rsidRPr="00AC7B6C" w:rsidRDefault="00C71833" w:rsidP="00C71833">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Банковские реквизиты:</w:t>
            </w:r>
          </w:p>
          <w:p w:rsidR="007662FC" w:rsidRPr="007662FC" w:rsidRDefault="007662FC" w:rsidP="007662FC">
            <w:pPr>
              <w:tabs>
                <w:tab w:val="left" w:pos="709"/>
              </w:tabs>
              <w:jc w:val="both"/>
              <w:rPr>
                <w:rFonts w:ascii="PT Astra Serif" w:hAnsi="PT Astra Serif"/>
                <w:bCs/>
                <w:spacing w:val="-1"/>
                <w:sz w:val="22"/>
                <w:szCs w:val="22"/>
              </w:rPr>
            </w:pPr>
            <w:proofErr w:type="spellStart"/>
            <w:r w:rsidRPr="007662FC">
              <w:rPr>
                <w:rFonts w:ascii="PT Astra Serif" w:hAnsi="PT Astra Serif"/>
                <w:bCs/>
                <w:spacing w:val="-1"/>
                <w:sz w:val="22"/>
                <w:szCs w:val="22"/>
              </w:rPr>
              <w:t>Депфин</w:t>
            </w:r>
            <w:proofErr w:type="spellEnd"/>
            <w:r w:rsidRPr="007662FC">
              <w:rPr>
                <w:rFonts w:ascii="PT Astra Serif" w:hAnsi="PT Astra Serif"/>
                <w:bCs/>
                <w:spacing w:val="-1"/>
                <w:sz w:val="22"/>
                <w:szCs w:val="22"/>
              </w:rPr>
              <w:t xml:space="preserve"> </w:t>
            </w:r>
            <w:proofErr w:type="spellStart"/>
            <w:r w:rsidRPr="007662FC">
              <w:rPr>
                <w:rFonts w:ascii="PT Astra Serif" w:hAnsi="PT Astra Serif"/>
                <w:bCs/>
                <w:spacing w:val="-1"/>
                <w:sz w:val="22"/>
                <w:szCs w:val="22"/>
              </w:rPr>
              <w:t>Югорск</w:t>
            </w:r>
            <w:proofErr w:type="spellEnd"/>
            <w:r w:rsidRPr="007662FC">
              <w:rPr>
                <w:rFonts w:ascii="PT Astra Serif" w:hAnsi="PT Astra Serif"/>
                <w:bCs/>
                <w:spacing w:val="-1"/>
                <w:sz w:val="22"/>
                <w:szCs w:val="22"/>
              </w:rPr>
              <w:t xml:space="preserve"> (Администрация города Югорска, л/с 001.00.000.0)</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 казначейского счета: 03231643718870008700</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7662FC" w:rsidRPr="007662F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 счета банка получателя (ЕКС): 401 028 102 453 700 000 07, БИК 007162163</w:t>
            </w:r>
          </w:p>
          <w:p w:rsidR="00C71833" w:rsidRPr="00AC7B6C" w:rsidRDefault="007662FC" w:rsidP="007662FC">
            <w:pPr>
              <w:tabs>
                <w:tab w:val="left" w:pos="709"/>
              </w:tabs>
              <w:jc w:val="both"/>
              <w:rPr>
                <w:rFonts w:ascii="PT Astra Serif" w:hAnsi="PT Astra Serif"/>
                <w:bCs/>
                <w:spacing w:val="-1"/>
                <w:sz w:val="22"/>
                <w:szCs w:val="22"/>
              </w:rPr>
            </w:pPr>
            <w:r w:rsidRPr="007662FC">
              <w:rPr>
                <w:rFonts w:ascii="PT Astra Serif" w:hAnsi="PT Astra Serif"/>
                <w:bCs/>
                <w:spacing w:val="-1"/>
                <w:sz w:val="22"/>
                <w:szCs w:val="22"/>
              </w:rPr>
              <w:t>тел. (34675) 7-70-00</w:t>
            </w:r>
          </w:p>
          <w:p w:rsidR="00C71833" w:rsidRPr="00DB6EAC" w:rsidRDefault="00C71833" w:rsidP="00C71833">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4"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C71833" w:rsidRPr="00DB6EAC" w:rsidTr="00C71833">
        <w:tc>
          <w:tcPr>
            <w:tcW w:w="4678" w:type="dxa"/>
            <w:tcBorders>
              <w:top w:val="nil"/>
              <w:left w:val="nil"/>
              <w:bottom w:val="nil"/>
              <w:right w:val="nil"/>
            </w:tcBorders>
          </w:tcPr>
          <w:p w:rsidR="00C71833" w:rsidRPr="00DB6EAC" w:rsidRDefault="00C71833" w:rsidP="00C71833">
            <w:pPr>
              <w:keepNext/>
              <w:autoSpaceDE w:val="0"/>
              <w:autoSpaceDN w:val="0"/>
              <w:adjustRightInd w:val="0"/>
              <w:ind w:left="34"/>
              <w:jc w:val="both"/>
              <w:rPr>
                <w:rFonts w:ascii="PT Astra Serif" w:hAnsi="PT Astra Serif"/>
                <w:sz w:val="24"/>
              </w:rPr>
            </w:pP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C71833" w:rsidRPr="00DB6EAC" w:rsidRDefault="00C71833" w:rsidP="00C71833">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C71833" w:rsidRPr="00DB6EAC" w:rsidRDefault="00C71833" w:rsidP="00C71833">
            <w:pPr>
              <w:keepNext/>
              <w:autoSpaceDE w:val="0"/>
              <w:autoSpaceDN w:val="0"/>
              <w:adjustRightInd w:val="0"/>
              <w:ind w:left="34"/>
              <w:jc w:val="both"/>
              <w:rPr>
                <w:rFonts w:ascii="PT Astra Serif" w:hAnsi="PT Astra Serif"/>
                <w:sz w:val="24"/>
              </w:rPr>
            </w:pPr>
          </w:p>
          <w:p w:rsidR="00C71833" w:rsidRPr="00DB6EAC" w:rsidRDefault="00C71833" w:rsidP="00C71833">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C71833" w:rsidRPr="00DB6EAC" w:rsidRDefault="00C71833" w:rsidP="00C71833">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C71833" w:rsidRDefault="00C71833" w:rsidP="00C71833">
      <w:pPr>
        <w:rPr>
          <w:rFonts w:ascii="PT Astra Serif" w:hAnsi="PT Astra Serif"/>
          <w:color w:val="00000A"/>
          <w:sz w:val="24"/>
        </w:rPr>
      </w:pPr>
      <w:r>
        <w:rPr>
          <w:rFonts w:ascii="PT Astra Serif" w:hAnsi="PT Astra Serif"/>
          <w:color w:val="00000A"/>
          <w:sz w:val="24"/>
        </w:rPr>
        <w:br w:type="page"/>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 xml:space="preserve">к </w:t>
      </w:r>
      <w:proofErr w:type="spellStart"/>
      <w:r w:rsidRPr="00DB6EAC">
        <w:rPr>
          <w:rFonts w:ascii="PT Astra Serif" w:hAnsi="PT Astra Serif"/>
          <w:sz w:val="24"/>
          <w:szCs w:val="24"/>
        </w:rPr>
        <w:t>сублицензионному</w:t>
      </w:r>
      <w:proofErr w:type="spellEnd"/>
      <w:r w:rsidRPr="00DB6EAC">
        <w:rPr>
          <w:rFonts w:ascii="PT Astra Serif" w:hAnsi="PT Astra Serif"/>
          <w:sz w:val="24"/>
          <w:szCs w:val="24"/>
        </w:rPr>
        <w:t xml:space="preserve"> договору</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 xml:space="preserve">программы для ЭВМ № ______ </w:t>
      </w:r>
      <w:proofErr w:type="gramStart"/>
      <w:r w:rsidRPr="00DB6EAC">
        <w:rPr>
          <w:rFonts w:ascii="PT Astra Serif" w:hAnsi="PT Astra Serif"/>
          <w:sz w:val="24"/>
          <w:szCs w:val="24"/>
        </w:rPr>
        <w:t>от</w:t>
      </w:r>
      <w:proofErr w:type="gramEnd"/>
      <w:r w:rsidRPr="00DB6EAC">
        <w:rPr>
          <w:rFonts w:ascii="PT Astra Serif" w:hAnsi="PT Astra Serif"/>
          <w:sz w:val="24"/>
          <w:szCs w:val="24"/>
        </w:rPr>
        <w:t xml:space="preserve"> __________</w:t>
      </w:r>
    </w:p>
    <w:p w:rsidR="00C71833" w:rsidRPr="00DB6EAC" w:rsidRDefault="00C71833" w:rsidP="00C71833">
      <w:pPr>
        <w:ind w:firstLine="709"/>
        <w:jc w:val="center"/>
        <w:rPr>
          <w:rFonts w:ascii="PT Astra Serif" w:hAnsi="PT Astra Serif"/>
          <w:b/>
          <w:sz w:val="24"/>
          <w:szCs w:val="24"/>
        </w:rPr>
      </w:pPr>
    </w:p>
    <w:p w:rsidR="00C71833" w:rsidRPr="00DB6EAC" w:rsidRDefault="00C71833" w:rsidP="00C71833">
      <w:pPr>
        <w:ind w:firstLine="709"/>
        <w:jc w:val="center"/>
        <w:rPr>
          <w:rFonts w:ascii="PT Astra Serif" w:hAnsi="PT Astra Serif"/>
          <w:b/>
          <w:sz w:val="24"/>
          <w:szCs w:val="24"/>
        </w:rPr>
      </w:pPr>
      <w:r w:rsidRPr="00DB6EAC">
        <w:rPr>
          <w:rFonts w:ascii="PT Astra Serif" w:hAnsi="PT Astra Serif"/>
          <w:b/>
          <w:sz w:val="24"/>
          <w:szCs w:val="24"/>
        </w:rPr>
        <w:t>АКТ № ______</w:t>
      </w:r>
    </w:p>
    <w:p w:rsidR="00C71833" w:rsidRPr="00DB6EAC" w:rsidRDefault="00C71833" w:rsidP="00C71833">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C71833" w:rsidRPr="00DB6EAC" w:rsidRDefault="00C71833" w:rsidP="00C71833">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C71833" w:rsidRPr="00DB6EAC" w:rsidTr="00C71833">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C71833" w:rsidRPr="00DB6EAC" w:rsidRDefault="00C71833" w:rsidP="00C71833">
            <w:pPr>
              <w:widowControl w:val="0"/>
              <w:autoSpaceDE w:val="0"/>
              <w:autoSpaceDN w:val="0"/>
              <w:adjustRightInd w:val="0"/>
              <w:rPr>
                <w:rFonts w:ascii="PT Astra Serif" w:hAnsi="PT Astra Serif"/>
                <w:sz w:val="24"/>
                <w:szCs w:val="24"/>
                <w:highlight w:val="yellow"/>
                <w:lang w:val="en-US"/>
              </w:rPr>
            </w:pPr>
            <w:proofErr w:type="gramStart"/>
            <w:r w:rsidRPr="00DB6EAC">
              <w:rPr>
                <w:rFonts w:ascii="PT Astra Serif" w:hAnsi="PT Astra Serif"/>
                <w:sz w:val="24"/>
                <w:szCs w:val="24"/>
              </w:rPr>
              <w:t>г</w:t>
            </w:r>
            <w:proofErr w:type="gramEnd"/>
            <w:r w:rsidRPr="00DB6EAC">
              <w:rPr>
                <w:rFonts w:ascii="PT Astra Serif" w:hAnsi="PT Astra Serif"/>
                <w:sz w:val="24"/>
                <w:szCs w:val="24"/>
              </w:rPr>
              <w:t xml:space="preserve">. </w:t>
            </w:r>
            <w:r w:rsidRPr="00DB6EAC">
              <w:rPr>
                <w:rFonts w:ascii="PT Astra Serif" w:hAnsi="PT Astra Serif"/>
                <w:sz w:val="24"/>
                <w:szCs w:val="24"/>
                <w:lang w:val="en-US"/>
              </w:rPr>
              <w:t>_____________</w:t>
            </w:r>
          </w:p>
        </w:tc>
        <w:tc>
          <w:tcPr>
            <w:tcW w:w="6207" w:type="dxa"/>
            <w:hideMark/>
          </w:tcPr>
          <w:p w:rsidR="00C71833" w:rsidRPr="00DB6EAC" w:rsidRDefault="00C71833" w:rsidP="00C71833">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202</w:t>
            </w:r>
            <w:r>
              <w:rPr>
                <w:rFonts w:ascii="PT Astra Serif" w:hAnsi="PT Astra Serif"/>
                <w:sz w:val="24"/>
                <w:szCs w:val="24"/>
              </w:rPr>
              <w:t>__</w:t>
            </w:r>
            <w:r w:rsidRPr="00DB6EAC">
              <w:rPr>
                <w:rFonts w:ascii="PT Astra Serif" w:hAnsi="PT Astra Serif"/>
                <w:sz w:val="24"/>
                <w:szCs w:val="24"/>
                <w:lang w:val="en-US"/>
              </w:rPr>
              <w:t xml:space="preserve"> </w:t>
            </w:r>
            <w:r w:rsidRPr="00DB6EAC">
              <w:rPr>
                <w:rFonts w:ascii="PT Astra Serif" w:hAnsi="PT Astra Serif"/>
                <w:sz w:val="24"/>
                <w:szCs w:val="24"/>
              </w:rPr>
              <w:t>г.</w:t>
            </w:r>
          </w:p>
        </w:tc>
      </w:tr>
    </w:tbl>
    <w:p w:rsidR="00C71833" w:rsidRPr="00DB6EAC" w:rsidRDefault="00C71833" w:rsidP="00C71833">
      <w:pPr>
        <w:widowControl w:val="0"/>
        <w:autoSpaceDE w:val="0"/>
        <w:autoSpaceDN w:val="0"/>
        <w:adjustRightInd w:val="0"/>
        <w:ind w:firstLine="709"/>
        <w:jc w:val="both"/>
        <w:rPr>
          <w:rFonts w:ascii="PT Astra Serif" w:hAnsi="PT Astra Serif"/>
          <w:b/>
          <w:sz w:val="24"/>
          <w:szCs w:val="24"/>
        </w:rPr>
      </w:pP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w:t>
      </w:r>
      <w:proofErr w:type="gramStart"/>
      <w:r w:rsidRPr="00DB6EAC">
        <w:rPr>
          <w:rFonts w:ascii="PT Astra Serif" w:hAnsi="PT Astra Serif"/>
          <w:sz w:val="24"/>
          <w:szCs w:val="24"/>
        </w:rPr>
        <w:t xml:space="preserve"> _____________-, </w:t>
      </w:r>
      <w:proofErr w:type="gramEnd"/>
      <w:r w:rsidRPr="00DB6EAC">
        <w:rPr>
          <w:rFonts w:ascii="PT Astra Serif" w:hAnsi="PT Astra Serif"/>
          <w:sz w:val="24"/>
          <w:szCs w:val="24"/>
        </w:rPr>
        <w:t>действующего на основании Устава, именуемое в дальнейшем «Лицензиат» с одной стороны и</w:t>
      </w: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p>
    <w:p w:rsidR="00C71833" w:rsidRPr="00DB6EAC" w:rsidRDefault="00C71833" w:rsidP="00C7183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w:t>
      </w:r>
      <w:proofErr w:type="spellStart"/>
      <w:r w:rsidRPr="00DB6EAC">
        <w:rPr>
          <w:rFonts w:ascii="PT Astra Serif" w:hAnsi="PT Astra Serif"/>
          <w:sz w:val="24"/>
          <w:szCs w:val="24"/>
          <w:shd w:val="clear" w:color="auto" w:fill="FFFFFF"/>
        </w:rPr>
        <w:t>сублицензионным</w:t>
      </w:r>
      <w:proofErr w:type="spellEnd"/>
      <w:r w:rsidRPr="00DB6EAC">
        <w:rPr>
          <w:rFonts w:ascii="PT Astra Serif" w:hAnsi="PT Astra Serif"/>
          <w:sz w:val="24"/>
          <w:szCs w:val="24"/>
          <w:shd w:val="clear" w:color="auto" w:fill="FFFFFF"/>
        </w:rPr>
        <w:t xml:space="preserve"> договором № ____ на предоставление прав использования Программы для ЭВМ </w:t>
      </w:r>
      <w:proofErr w:type="gramStart"/>
      <w:r w:rsidRPr="00DB6EAC">
        <w:rPr>
          <w:rFonts w:ascii="PT Astra Serif" w:hAnsi="PT Astra Serif"/>
          <w:sz w:val="24"/>
          <w:szCs w:val="24"/>
          <w:shd w:val="clear" w:color="auto" w:fill="FFFFFF"/>
        </w:rPr>
        <w:t>от</w:t>
      </w:r>
      <w:proofErr w:type="gramEnd"/>
      <w:r w:rsidRPr="00DB6EAC">
        <w:rPr>
          <w:rFonts w:ascii="PT Astra Serif" w:hAnsi="PT Astra Serif"/>
          <w:sz w:val="24"/>
          <w:szCs w:val="24"/>
          <w:shd w:val="clear" w:color="auto" w:fill="FFFFFF"/>
        </w:rPr>
        <w:t xml:space="preserve">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w:t>
      </w:r>
      <w:proofErr w:type="gramStart"/>
      <w:r w:rsidRPr="00DB6EAC">
        <w:rPr>
          <w:rFonts w:ascii="PT Astra Serif" w:hAnsi="PT Astra Serif"/>
          <w:sz w:val="24"/>
          <w:szCs w:val="24"/>
          <w:shd w:val="clear" w:color="auto" w:fill="FFFFFF"/>
        </w:rPr>
        <w:t>Договор</w:t>
      </w:r>
      <w:proofErr w:type="gramEnd"/>
      <w:r w:rsidRPr="00DB6EAC">
        <w:rPr>
          <w:rFonts w:ascii="PT Astra Serif" w:hAnsi="PT Astra Serif"/>
          <w:sz w:val="24"/>
          <w:szCs w:val="24"/>
          <w:shd w:val="clear" w:color="auto" w:fill="FFFFFF"/>
        </w:rPr>
        <w:t xml:space="preserve">)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Pr>
          <w:rFonts w:ascii="PT Astra Serif" w:hAnsi="PT Astra Serif"/>
          <w:color w:val="000000"/>
          <w:sz w:val="24"/>
          <w:szCs w:val="24"/>
        </w:rPr>
        <w:t xml:space="preserve">____________________ </w:t>
      </w:r>
      <w:r w:rsidRPr="00DB6EAC">
        <w:rPr>
          <w:rFonts w:ascii="PT Astra Serif" w:hAnsi="PT Astra Serif"/>
          <w:color w:val="000000"/>
          <w:sz w:val="24"/>
          <w:szCs w:val="24"/>
        </w:rPr>
        <w:t>с момента подписания настоящего Акта</w:t>
      </w:r>
      <w:r w:rsidRPr="00DB6EAC">
        <w:rPr>
          <w:rFonts w:ascii="PT Astra Serif" w:hAnsi="PT Astra Serif"/>
          <w:sz w:val="24"/>
          <w:szCs w:val="24"/>
          <w:shd w:val="clear" w:color="auto" w:fill="FFFFFF"/>
        </w:rPr>
        <w:t>:</w:t>
      </w:r>
    </w:p>
    <w:p w:rsidR="00C71833" w:rsidRPr="00DB6EAC" w:rsidRDefault="00C71833" w:rsidP="00C71833">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C71833" w:rsidRPr="00DB6EAC" w:rsidTr="00C71833">
        <w:trPr>
          <w:cantSplit/>
          <w:trHeight w:val="20"/>
          <w:tblHeader/>
        </w:trPr>
        <w:tc>
          <w:tcPr>
            <w:tcW w:w="2863" w:type="pct"/>
            <w:shd w:val="clear" w:color="auto" w:fill="auto"/>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C71833" w:rsidRPr="00DB6EAC" w:rsidTr="00C71833">
        <w:trPr>
          <w:cantSplit/>
          <w:trHeight w:val="20"/>
        </w:trPr>
        <w:tc>
          <w:tcPr>
            <w:tcW w:w="2863" w:type="pct"/>
            <w:tcBorders>
              <w:bottom w:val="single" w:sz="4" w:space="0" w:color="auto"/>
            </w:tcBorders>
            <w:shd w:val="clear" w:color="auto" w:fill="auto"/>
          </w:tcPr>
          <w:p w:rsidR="00C71833" w:rsidRPr="00DB6EAC" w:rsidRDefault="00C71833" w:rsidP="00C71833">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C71833" w:rsidRPr="00DB6EAC" w:rsidRDefault="00C71833" w:rsidP="00C71833">
            <w:pPr>
              <w:widowControl w:val="0"/>
              <w:autoSpaceDE w:val="0"/>
              <w:autoSpaceDN w:val="0"/>
              <w:adjustRightInd w:val="0"/>
              <w:spacing w:before="60" w:after="60"/>
              <w:jc w:val="center"/>
              <w:rPr>
                <w:rFonts w:ascii="PT Astra Serif" w:hAnsi="PT Astra Serif"/>
                <w:sz w:val="24"/>
                <w:szCs w:val="24"/>
              </w:rPr>
            </w:pPr>
          </w:p>
        </w:tc>
        <w:tc>
          <w:tcPr>
            <w:tcW w:w="1565" w:type="pct"/>
          </w:tcPr>
          <w:p w:rsidR="00C71833" w:rsidRPr="00DB6EAC" w:rsidRDefault="00C71833" w:rsidP="00C71833">
            <w:pPr>
              <w:suppressAutoHyphens/>
              <w:spacing w:before="60" w:after="60"/>
              <w:jc w:val="center"/>
              <w:rPr>
                <w:rFonts w:ascii="PT Astra Serif" w:hAnsi="PT Astra Serif"/>
                <w:sz w:val="24"/>
                <w:szCs w:val="24"/>
              </w:rPr>
            </w:pPr>
          </w:p>
        </w:tc>
      </w:tr>
    </w:tbl>
    <w:p w:rsidR="00C71833" w:rsidRPr="00DB6EAC" w:rsidRDefault="00C71833" w:rsidP="00C71833">
      <w:pPr>
        <w:tabs>
          <w:tab w:val="left" w:pos="1276"/>
        </w:tabs>
        <w:autoSpaceDE w:val="0"/>
        <w:autoSpaceDN w:val="0"/>
        <w:adjustRightInd w:val="0"/>
        <w:ind w:firstLine="709"/>
        <w:jc w:val="both"/>
        <w:rPr>
          <w:rFonts w:ascii="PT Astra Serif" w:hAnsi="PT Astra Serif"/>
          <w:sz w:val="24"/>
          <w:szCs w:val="24"/>
        </w:rPr>
      </w:pPr>
    </w:p>
    <w:p w:rsidR="00C71833" w:rsidRPr="00DB6EAC" w:rsidRDefault="00C71833" w:rsidP="00C71833">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C71833" w:rsidRPr="00DB6EAC" w:rsidRDefault="00C71833" w:rsidP="00C7183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C71833" w:rsidRPr="00DB6EAC" w:rsidRDefault="00C71833" w:rsidP="00C71833">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C71833" w:rsidRPr="00DB6EAC" w:rsidTr="00C71833">
        <w:tc>
          <w:tcPr>
            <w:tcW w:w="5245" w:type="dxa"/>
          </w:tcPr>
          <w:p w:rsidR="00C71833" w:rsidRPr="00DB6EAC" w:rsidRDefault="00C71833" w:rsidP="00C71833">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C71833" w:rsidRPr="00DB6EAC" w:rsidRDefault="00C71833" w:rsidP="00C71833">
            <w:pPr>
              <w:widowControl w:val="0"/>
              <w:autoSpaceDE w:val="0"/>
              <w:autoSpaceDN w:val="0"/>
              <w:adjustRightInd w:val="0"/>
              <w:rPr>
                <w:rFonts w:ascii="PT Astra Serif" w:hAnsi="PT Astra Serif"/>
                <w:b/>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C71833" w:rsidRPr="00DB6EAC" w:rsidRDefault="00C71833" w:rsidP="00C71833">
            <w:pPr>
              <w:widowControl w:val="0"/>
              <w:autoSpaceDE w:val="0"/>
              <w:autoSpaceDN w:val="0"/>
              <w:adjustRightInd w:val="0"/>
              <w:rPr>
                <w:rFonts w:ascii="PT Astra Serif" w:hAnsi="PT Astra Serif" w:cs="Arial"/>
                <w:bCs/>
                <w:sz w:val="24"/>
                <w:szCs w:val="24"/>
              </w:rPr>
            </w:pPr>
          </w:p>
          <w:p w:rsidR="00C71833" w:rsidRPr="00DB6EAC" w:rsidRDefault="00C71833" w:rsidP="00C71833">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C71833" w:rsidRPr="00DB6EAC" w:rsidRDefault="00C71833" w:rsidP="00C71833">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C71833" w:rsidRPr="00DB6EAC" w:rsidRDefault="00C71833" w:rsidP="00C71833">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C71833" w:rsidRPr="00DB6EAC" w:rsidRDefault="00C71833" w:rsidP="00C71833">
            <w:pPr>
              <w:widowControl w:val="0"/>
              <w:autoSpaceDE w:val="0"/>
              <w:autoSpaceDN w:val="0"/>
              <w:adjustRightInd w:val="0"/>
              <w:rPr>
                <w:rFonts w:ascii="PT Astra Serif" w:hAnsi="PT Astra Serif" w:cs="Arial"/>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C71833" w:rsidRDefault="00C71833" w:rsidP="00C71833">
      <w:pPr>
        <w:rPr>
          <w:rFonts w:ascii="PT Astra Serif" w:hAnsi="PT Astra Serif"/>
          <w:color w:val="00000A"/>
          <w:sz w:val="24"/>
        </w:rPr>
      </w:pPr>
    </w:p>
    <w:p w:rsidR="002224DD" w:rsidRDefault="002224DD" w:rsidP="001440E2">
      <w:pPr>
        <w:rPr>
          <w:rFonts w:ascii="PT Astra Serif" w:hAnsi="PT Astra Serif"/>
          <w:color w:val="00000A"/>
          <w:sz w:val="24"/>
        </w:rPr>
      </w:pPr>
    </w:p>
    <w:sectPr w:rsidR="002224DD" w:rsidSect="002F2248">
      <w:footerReference w:type="default" r:id="rId15"/>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33" w:rsidRDefault="00C71833">
      <w:r>
        <w:separator/>
      </w:r>
    </w:p>
  </w:endnote>
  <w:endnote w:type="continuationSeparator" w:id="0">
    <w:p w:rsidR="00C71833" w:rsidRDefault="00C7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Cambria"/>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71833" w:rsidRDefault="00C71833">
        <w:pPr>
          <w:pStyle w:val="afff6"/>
          <w:jc w:val="center"/>
        </w:pPr>
        <w:r>
          <w:fldChar w:fldCharType="begin"/>
        </w:r>
        <w:r>
          <w:instrText>PAGE   \* MERGEFORMAT</w:instrText>
        </w:r>
        <w:r>
          <w:fldChar w:fldCharType="separate"/>
        </w:r>
        <w:r w:rsidR="000119AE">
          <w:rPr>
            <w:noProof/>
          </w:rPr>
          <w:t>24</w:t>
        </w:r>
        <w:r>
          <w:fldChar w:fldCharType="end"/>
        </w:r>
      </w:p>
    </w:sdtContent>
  </w:sdt>
  <w:p w:rsidR="00C71833" w:rsidRDefault="00C7183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33" w:rsidRDefault="00C71833">
      <w:r>
        <w:separator/>
      </w:r>
    </w:p>
  </w:footnote>
  <w:footnote w:type="continuationSeparator" w:id="0">
    <w:p w:rsidR="00C71833" w:rsidRDefault="00C71833">
      <w:r>
        <w:continuationSeparator/>
      </w:r>
    </w:p>
  </w:footnote>
  <w:footnote w:id="1">
    <w:p w:rsidR="00C71833" w:rsidRPr="00F86F31" w:rsidRDefault="00C7183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71833" w:rsidRPr="00001A6D" w:rsidRDefault="00C71833" w:rsidP="00001A6D">
      <w:pPr>
        <w:autoSpaceDE w:val="0"/>
        <w:autoSpaceDN w:val="0"/>
        <w:adjustRightInd w:val="0"/>
      </w:pPr>
    </w:p>
  </w:footnote>
  <w:footnote w:id="2">
    <w:p w:rsidR="00C71833" w:rsidRPr="00F86F31" w:rsidRDefault="00C7183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71833" w:rsidRPr="00F86F31" w:rsidRDefault="00C7183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71833" w:rsidRPr="00CF690A" w:rsidRDefault="00C7183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1"/>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AE"/>
    <w:rsid w:val="000119EF"/>
    <w:rsid w:val="0002660B"/>
    <w:rsid w:val="0003402B"/>
    <w:rsid w:val="00042200"/>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1427"/>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2B0F"/>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62FC"/>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33AF"/>
    <w:rsid w:val="00894E9D"/>
    <w:rsid w:val="00896B99"/>
    <w:rsid w:val="00896D75"/>
    <w:rsid w:val="008A32FD"/>
    <w:rsid w:val="008A44F0"/>
    <w:rsid w:val="008A60C7"/>
    <w:rsid w:val="008A6475"/>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45B0"/>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357"/>
    <w:rsid w:val="00C356CB"/>
    <w:rsid w:val="00C41C33"/>
    <w:rsid w:val="00C437F8"/>
    <w:rsid w:val="00C442D1"/>
    <w:rsid w:val="00C51871"/>
    <w:rsid w:val="00C54BED"/>
    <w:rsid w:val="00C62B12"/>
    <w:rsid w:val="00C71833"/>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DF6779"/>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410D"/>
    <w:rsid w:val="00EB02AF"/>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28BE"/>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22A9-7BF1-414C-B0F0-A00F0D22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24</Pages>
  <Words>11002</Words>
  <Characters>62717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242</cp:revision>
  <cp:lastPrinted>2025-04-15T06:05:00Z</cp:lastPrinted>
  <dcterms:created xsi:type="dcterms:W3CDTF">2020-01-31T05:12:00Z</dcterms:created>
  <dcterms:modified xsi:type="dcterms:W3CDTF">2026-02-04T09:41:00Z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